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1E1" w:rsidRPr="00B561E1" w:rsidRDefault="00B561E1" w:rsidP="00B561E1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2"/>
        </w:rPr>
      </w:pPr>
      <w:r w:rsidRPr="00B561E1">
        <w:rPr>
          <w:b/>
          <w:color w:val="auto"/>
          <w:sz w:val="22"/>
        </w:rPr>
        <w:t>Муниципальное бюджетное общеобразовательное учреждение</w:t>
      </w:r>
    </w:p>
    <w:p w:rsidR="00B561E1" w:rsidRPr="00B561E1" w:rsidRDefault="00B561E1" w:rsidP="00B561E1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color w:val="auto"/>
          <w:sz w:val="22"/>
        </w:rPr>
      </w:pPr>
      <w:r w:rsidRPr="00B561E1">
        <w:rPr>
          <w:color w:val="auto"/>
          <w:sz w:val="22"/>
        </w:rPr>
        <w:t>«</w:t>
      </w:r>
      <w:r w:rsidRPr="00B561E1">
        <w:rPr>
          <w:b/>
          <w:color w:val="auto"/>
          <w:sz w:val="22"/>
        </w:rPr>
        <w:t>Гимназия № 3» городского округа город Октябрьский Республики Башкортостан</w:t>
      </w:r>
    </w:p>
    <w:p w:rsidR="00B561E1" w:rsidRPr="00B561E1" w:rsidRDefault="00B561E1" w:rsidP="00B561E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 w:rsidRPr="00B561E1">
        <w:rPr>
          <w:b/>
          <w:color w:val="auto"/>
          <w:sz w:val="22"/>
        </w:rPr>
        <w:t>(МБОУ «Гимназия №3»)</w:t>
      </w:r>
    </w:p>
    <w:p w:rsidR="00B561E1" w:rsidRPr="00B561E1" w:rsidRDefault="00B561E1" w:rsidP="00B561E1">
      <w:pPr>
        <w:spacing w:after="0" w:line="240" w:lineRule="auto"/>
        <w:ind w:right="0" w:firstLine="0"/>
        <w:jc w:val="center"/>
        <w:rPr>
          <w:color w:val="auto"/>
          <w:szCs w:val="24"/>
        </w:rPr>
      </w:pPr>
      <w:r w:rsidRPr="00B561E1">
        <w:rPr>
          <w:color w:val="auto"/>
          <w:sz w:val="22"/>
        </w:rPr>
        <w:t>35 микрорайон,</w:t>
      </w:r>
      <w:r w:rsidRPr="00B561E1">
        <w:rPr>
          <w:color w:val="auto"/>
          <w:sz w:val="22"/>
          <w:lang w:val="be-BY"/>
        </w:rPr>
        <w:t xml:space="preserve"> зд.41</w:t>
      </w:r>
      <w:r w:rsidRPr="00B561E1">
        <w:rPr>
          <w:color w:val="auto"/>
          <w:sz w:val="22"/>
        </w:rPr>
        <w:t xml:space="preserve"> г. Октябрьский</w:t>
      </w:r>
    </w:p>
    <w:p w:rsidR="00B561E1" w:rsidRPr="00B561E1" w:rsidRDefault="00B561E1" w:rsidP="00B561E1">
      <w:pPr>
        <w:spacing w:after="0" w:line="240" w:lineRule="auto"/>
        <w:ind w:right="0" w:firstLine="0"/>
        <w:jc w:val="center"/>
        <w:rPr>
          <w:color w:val="auto"/>
          <w:szCs w:val="24"/>
        </w:rPr>
      </w:pPr>
      <w:r w:rsidRPr="00B561E1">
        <w:rPr>
          <w:color w:val="auto"/>
          <w:sz w:val="22"/>
          <w:lang w:val="be-BY"/>
        </w:rPr>
        <w:t xml:space="preserve">Республика </w:t>
      </w:r>
      <w:r w:rsidRPr="00B561E1">
        <w:rPr>
          <w:color w:val="auto"/>
          <w:sz w:val="22"/>
        </w:rPr>
        <w:t>Башкортостан,  452613</w:t>
      </w:r>
    </w:p>
    <w:p w:rsidR="00B561E1" w:rsidRPr="00B561E1" w:rsidRDefault="00B561E1" w:rsidP="00B561E1">
      <w:pPr>
        <w:spacing w:after="0" w:line="240" w:lineRule="auto"/>
        <w:ind w:right="0" w:firstLine="0"/>
        <w:jc w:val="center"/>
        <w:rPr>
          <w:color w:val="auto"/>
          <w:szCs w:val="24"/>
        </w:rPr>
      </w:pPr>
      <w:r w:rsidRPr="00B561E1">
        <w:rPr>
          <w:color w:val="auto"/>
          <w:sz w:val="22"/>
        </w:rPr>
        <w:t>Тел. (34767) 7-27-88, 7-27-87</w:t>
      </w:r>
    </w:p>
    <w:p w:rsidR="00B561E1" w:rsidRPr="00B561E1" w:rsidRDefault="00B561E1" w:rsidP="00B561E1">
      <w:pPr>
        <w:spacing w:after="0" w:line="240" w:lineRule="auto"/>
        <w:ind w:right="0" w:firstLine="0"/>
        <w:jc w:val="center"/>
        <w:rPr>
          <w:color w:val="auto"/>
          <w:szCs w:val="24"/>
        </w:rPr>
      </w:pPr>
      <w:r w:rsidRPr="00B561E1">
        <w:rPr>
          <w:color w:val="auto"/>
          <w:sz w:val="22"/>
          <w:lang w:val="en-US"/>
        </w:rPr>
        <w:t>E</w:t>
      </w:r>
      <w:r w:rsidRPr="00B561E1">
        <w:rPr>
          <w:color w:val="auto"/>
          <w:sz w:val="22"/>
        </w:rPr>
        <w:t>-</w:t>
      </w:r>
      <w:r w:rsidRPr="00B561E1">
        <w:rPr>
          <w:color w:val="auto"/>
          <w:sz w:val="22"/>
          <w:lang w:val="en-US"/>
        </w:rPr>
        <w:t>mail</w:t>
      </w:r>
      <w:r w:rsidRPr="00B561E1">
        <w:rPr>
          <w:color w:val="auto"/>
          <w:sz w:val="22"/>
        </w:rPr>
        <w:t xml:space="preserve">: </w:t>
      </w:r>
      <w:hyperlink r:id="rId6" w:history="1">
        <w:r w:rsidRPr="00B561E1">
          <w:rPr>
            <w:color w:val="0563C1" w:themeColor="hyperlink"/>
            <w:sz w:val="22"/>
            <w:u w:val="single"/>
            <w:lang w:val="en-US"/>
          </w:rPr>
          <w:t>gumnazia</w:t>
        </w:r>
        <w:r w:rsidRPr="00B561E1">
          <w:rPr>
            <w:color w:val="0563C1" w:themeColor="hyperlink"/>
            <w:sz w:val="22"/>
            <w:u w:val="single"/>
          </w:rPr>
          <w:t>3@</w:t>
        </w:r>
        <w:r w:rsidRPr="00B561E1">
          <w:rPr>
            <w:color w:val="0563C1" w:themeColor="hyperlink"/>
            <w:sz w:val="22"/>
            <w:u w:val="single"/>
            <w:lang w:val="en-US"/>
          </w:rPr>
          <w:t>mail</w:t>
        </w:r>
        <w:r w:rsidRPr="00B561E1">
          <w:rPr>
            <w:color w:val="0563C1" w:themeColor="hyperlink"/>
            <w:sz w:val="22"/>
            <w:u w:val="single"/>
          </w:rPr>
          <w:t>.</w:t>
        </w:r>
        <w:proofErr w:type="spellStart"/>
        <w:r w:rsidRPr="00B561E1">
          <w:rPr>
            <w:color w:val="0563C1" w:themeColor="hyperlink"/>
            <w:sz w:val="22"/>
            <w:u w:val="single"/>
            <w:lang w:val="en-US"/>
          </w:rPr>
          <w:t>ru</w:t>
        </w:r>
        <w:proofErr w:type="spellEnd"/>
      </w:hyperlink>
      <w:r w:rsidRPr="00B561E1">
        <w:rPr>
          <w:color w:val="auto"/>
          <w:sz w:val="22"/>
        </w:rPr>
        <w:t xml:space="preserve"> </w:t>
      </w:r>
    </w:p>
    <w:p w:rsidR="00B561E1" w:rsidRPr="00B561E1" w:rsidRDefault="00B561E1" w:rsidP="00B561E1">
      <w:pPr>
        <w:spacing w:after="115" w:line="259" w:lineRule="auto"/>
        <w:ind w:left="415" w:right="0" w:firstLine="0"/>
        <w:jc w:val="center"/>
      </w:pPr>
      <w:r w:rsidRPr="00B561E1">
        <w:rPr>
          <w:b/>
          <w:color w:val="660033"/>
        </w:rPr>
        <w:t xml:space="preserve">_________________________________________________________________________________ </w:t>
      </w:r>
    </w:p>
    <w:p w:rsidR="00E778B5" w:rsidRDefault="00E778B5"/>
    <w:p w:rsidR="00B561E1" w:rsidRDefault="00B561E1" w:rsidP="00B561E1">
      <w:pPr>
        <w:spacing w:after="27" w:line="259" w:lineRule="auto"/>
        <w:ind w:left="10" w:right="5" w:hanging="10"/>
        <w:jc w:val="center"/>
      </w:pPr>
      <w:bookmarkStart w:id="0" w:name="_GoBack"/>
      <w:r>
        <w:rPr>
          <w:b/>
        </w:rPr>
        <w:t>Аналитическая справка</w:t>
      </w:r>
    </w:p>
    <w:p w:rsidR="00B561E1" w:rsidRDefault="00B561E1" w:rsidP="00B561E1">
      <w:pPr>
        <w:spacing w:after="23" w:line="259" w:lineRule="auto"/>
        <w:ind w:left="240" w:right="0" w:firstLine="0"/>
        <w:jc w:val="center"/>
        <w:rPr>
          <w:b/>
        </w:rPr>
      </w:pPr>
      <w:r>
        <w:rPr>
          <w:b/>
        </w:rPr>
        <w:t>по выявлению предпочтений, обучающихся ООО, СОО в области профессиональной ориентации</w:t>
      </w:r>
      <w:bookmarkEnd w:id="0"/>
      <w:r>
        <w:rPr>
          <w:b/>
        </w:rPr>
        <w:t>, в том числе с ОВЗ</w:t>
      </w:r>
    </w:p>
    <w:p w:rsidR="00B561E1" w:rsidRDefault="00B561E1" w:rsidP="00B561E1">
      <w:pPr>
        <w:spacing w:after="0" w:line="259" w:lineRule="auto"/>
        <w:ind w:left="10" w:right="2" w:hanging="10"/>
        <w:jc w:val="center"/>
      </w:pPr>
      <w:r>
        <w:rPr>
          <w:b/>
        </w:rPr>
        <w:t>2022-2023 учебного года.</w:t>
      </w:r>
    </w:p>
    <w:p w:rsidR="00B561E1" w:rsidRDefault="00B561E1"/>
    <w:p w:rsidR="00AD54D1" w:rsidRDefault="00AD54D1">
      <w:pPr>
        <w:rPr>
          <w:szCs w:val="24"/>
        </w:rPr>
      </w:pPr>
    </w:p>
    <w:p w:rsidR="00AD54D1" w:rsidRPr="00AD54D1" w:rsidRDefault="00B62B85" w:rsidP="00AD54D1">
      <w:pPr>
        <w:rPr>
          <w:szCs w:val="24"/>
        </w:rPr>
      </w:pPr>
      <w:r>
        <w:rPr>
          <w:szCs w:val="24"/>
        </w:rPr>
        <w:t>1</w:t>
      </w:r>
      <w:r w:rsidR="00AD54D1">
        <w:rPr>
          <w:szCs w:val="24"/>
        </w:rPr>
        <w:t xml:space="preserve">. </w:t>
      </w:r>
      <w:r w:rsidR="00AD54D1" w:rsidRPr="00AD54D1">
        <w:rPr>
          <w:szCs w:val="24"/>
        </w:rPr>
        <w:t>Онлайн-диагностика</w:t>
      </w:r>
      <w:r w:rsidR="00AD54D1">
        <w:rPr>
          <w:szCs w:val="24"/>
        </w:rPr>
        <w:t xml:space="preserve"> в проекте «Билет в Будущее». </w:t>
      </w:r>
      <w:r w:rsidR="00AD54D1" w:rsidRPr="00AD54D1">
        <w:rPr>
          <w:szCs w:val="24"/>
        </w:rPr>
        <w:t xml:space="preserve"> Количество пройденных диагностик 318(навигационная диагностика и углубленная и сравнительная </w:t>
      </w:r>
      <w:proofErr w:type="gramStart"/>
      <w:r w:rsidR="00AD54D1" w:rsidRPr="00AD54D1">
        <w:rPr>
          <w:szCs w:val="24"/>
        </w:rPr>
        <w:t>диагностика)  из</w:t>
      </w:r>
      <w:proofErr w:type="gramEnd"/>
      <w:r w:rsidR="00AD54D1" w:rsidRPr="00AD54D1">
        <w:rPr>
          <w:szCs w:val="24"/>
        </w:rPr>
        <w:t xml:space="preserve"> них:  </w:t>
      </w:r>
    </w:p>
    <w:tbl>
      <w:tblPr>
        <w:tblStyle w:val="TableGrid"/>
        <w:tblW w:w="6380" w:type="dxa"/>
        <w:tblInd w:w="421" w:type="dxa"/>
        <w:tblCellMar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3118"/>
      </w:tblGrid>
      <w:tr w:rsidR="00AD54D1" w:rsidRPr="00AD54D1" w:rsidTr="00E778B5">
        <w:trPr>
          <w:trHeight w:val="68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D54D1" w:rsidRPr="00AD54D1" w:rsidRDefault="00AD54D1" w:rsidP="00AD54D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AD54D1">
              <w:rPr>
                <w:szCs w:val="24"/>
              </w:rPr>
              <w:t>Количество обучающихся</w:t>
            </w:r>
          </w:p>
          <w:p w:rsidR="00AD54D1" w:rsidRPr="00AD54D1" w:rsidRDefault="00AD54D1" w:rsidP="00AD54D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AD54D1">
              <w:rPr>
                <w:szCs w:val="24"/>
              </w:rPr>
              <w:t>8 - 9 классов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D54D1" w:rsidRPr="00AD54D1" w:rsidRDefault="00AD54D1" w:rsidP="00AD54D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AD54D1">
              <w:rPr>
                <w:szCs w:val="24"/>
              </w:rPr>
              <w:t>Количество обучающихся 10-11 классов</w:t>
            </w:r>
          </w:p>
        </w:tc>
      </w:tr>
      <w:tr w:rsidR="00AD54D1" w:rsidRPr="00AD54D1" w:rsidTr="00E778B5">
        <w:trPr>
          <w:trHeight w:val="40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D54D1" w:rsidRPr="00AD54D1" w:rsidRDefault="00AD54D1" w:rsidP="00AD54D1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AD54D1">
              <w:rPr>
                <w:b/>
                <w:szCs w:val="24"/>
              </w:rPr>
              <w:t>106 учащихся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D54D1" w:rsidRPr="00AD54D1" w:rsidRDefault="00AD54D1" w:rsidP="00AD54D1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AD54D1">
              <w:rPr>
                <w:b/>
                <w:szCs w:val="24"/>
              </w:rPr>
              <w:t>53 учащихся</w:t>
            </w:r>
          </w:p>
        </w:tc>
      </w:tr>
    </w:tbl>
    <w:p w:rsidR="00AD54D1" w:rsidRDefault="00AD54D1" w:rsidP="00AD54D1">
      <w:pPr>
        <w:rPr>
          <w:szCs w:val="24"/>
        </w:rPr>
      </w:pPr>
    </w:p>
    <w:p w:rsidR="00AD54D1" w:rsidRPr="00AD54D1" w:rsidRDefault="00AD54D1" w:rsidP="00AD54D1">
      <w:pPr>
        <w:spacing w:after="0" w:line="259" w:lineRule="auto"/>
        <w:ind w:left="283" w:right="0" w:firstLine="0"/>
        <w:jc w:val="left"/>
        <w:rPr>
          <w:szCs w:val="24"/>
        </w:rPr>
      </w:pPr>
      <w:r w:rsidRPr="00AD54D1">
        <w:rPr>
          <w:szCs w:val="24"/>
        </w:rPr>
        <w:t xml:space="preserve">Количество, полученных рекомендаций по выбору профессии 159, из них:  </w:t>
      </w:r>
    </w:p>
    <w:p w:rsidR="00AD54D1" w:rsidRDefault="00AD54D1" w:rsidP="00AD54D1">
      <w:pPr>
        <w:rPr>
          <w:szCs w:val="24"/>
        </w:rPr>
      </w:pPr>
    </w:p>
    <w:tbl>
      <w:tblPr>
        <w:tblStyle w:val="TableGrid"/>
        <w:tblW w:w="6380" w:type="dxa"/>
        <w:tblInd w:w="421" w:type="dxa"/>
        <w:tblCellMar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3118"/>
      </w:tblGrid>
      <w:tr w:rsidR="00AD54D1" w:rsidRPr="00AD54D1" w:rsidTr="00E778B5">
        <w:trPr>
          <w:trHeight w:val="68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D54D1" w:rsidRPr="00AD54D1" w:rsidRDefault="00AD54D1" w:rsidP="00AD54D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AD54D1">
              <w:rPr>
                <w:szCs w:val="24"/>
              </w:rPr>
              <w:t>Количество обучающихся</w:t>
            </w:r>
          </w:p>
          <w:p w:rsidR="00AD54D1" w:rsidRPr="00AD54D1" w:rsidRDefault="00AD54D1" w:rsidP="00AD54D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AD54D1">
              <w:rPr>
                <w:szCs w:val="24"/>
              </w:rPr>
              <w:t>8 - 9 классов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D54D1" w:rsidRPr="00AD54D1" w:rsidRDefault="00AD54D1" w:rsidP="00AD54D1">
            <w:pPr>
              <w:spacing w:after="0" w:line="259" w:lineRule="auto"/>
              <w:ind w:right="0" w:firstLine="0"/>
              <w:jc w:val="center"/>
              <w:rPr>
                <w:szCs w:val="24"/>
              </w:rPr>
            </w:pPr>
            <w:r w:rsidRPr="00AD54D1">
              <w:rPr>
                <w:szCs w:val="24"/>
              </w:rPr>
              <w:t>Количество обучающихся 10-11 классов</w:t>
            </w:r>
          </w:p>
        </w:tc>
      </w:tr>
      <w:tr w:rsidR="00AD54D1" w:rsidRPr="00AD54D1" w:rsidTr="00E778B5">
        <w:trPr>
          <w:trHeight w:val="40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D54D1" w:rsidRPr="00AD54D1" w:rsidRDefault="00AD54D1" w:rsidP="00AD54D1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AD54D1">
              <w:rPr>
                <w:b/>
                <w:szCs w:val="24"/>
              </w:rPr>
              <w:t>106 учащихся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D54D1" w:rsidRPr="00AD54D1" w:rsidRDefault="00AD54D1" w:rsidP="00AD54D1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AD54D1">
              <w:rPr>
                <w:b/>
                <w:szCs w:val="24"/>
              </w:rPr>
              <w:t>53 учащихся</w:t>
            </w:r>
          </w:p>
        </w:tc>
      </w:tr>
    </w:tbl>
    <w:p w:rsidR="00AD54D1" w:rsidRPr="00AD54D1" w:rsidRDefault="00AD54D1" w:rsidP="00AD54D1">
      <w:pPr>
        <w:rPr>
          <w:szCs w:val="24"/>
        </w:rPr>
      </w:pPr>
    </w:p>
    <w:p w:rsidR="00AD54D1" w:rsidRPr="00AD54D1" w:rsidRDefault="00AD54D1" w:rsidP="00AD54D1">
      <w:pPr>
        <w:rPr>
          <w:szCs w:val="24"/>
        </w:rPr>
      </w:pPr>
      <w:r>
        <w:rPr>
          <w:szCs w:val="24"/>
        </w:rPr>
        <w:t xml:space="preserve">Диагностика </w:t>
      </w:r>
      <w:r w:rsidRPr="00AD54D1">
        <w:rPr>
          <w:szCs w:val="24"/>
        </w:rPr>
        <w:t>каждого обучающегося производилась на нескольких уровнях, что позволило определить требуемый объем профориентационной помощи и сформировать дальнейшую индивидуальную траекторию участия в Проекте. Результаты носят рекомендательный и обучающий характер. Решение по построению индивидуальной образовательно-профессиональной траектории принимает сам обучающийся</w:t>
      </w:r>
      <w:r>
        <w:rPr>
          <w:szCs w:val="24"/>
        </w:rPr>
        <w:t>.</w:t>
      </w:r>
    </w:p>
    <w:p w:rsidR="00AD54D1" w:rsidRPr="00AD54D1" w:rsidRDefault="00AD54D1" w:rsidP="00AD54D1">
      <w:pPr>
        <w:rPr>
          <w:szCs w:val="24"/>
        </w:rPr>
      </w:pPr>
      <w:r w:rsidRPr="00AD54D1">
        <w:rPr>
          <w:szCs w:val="24"/>
        </w:rPr>
        <w:t xml:space="preserve"> </w:t>
      </w:r>
    </w:p>
    <w:p w:rsidR="00AD54D1" w:rsidRDefault="00AD54D1">
      <w:pPr>
        <w:rPr>
          <w:szCs w:val="24"/>
        </w:rPr>
      </w:pPr>
    </w:p>
    <w:p w:rsidR="00B561E1" w:rsidRDefault="00B62B85">
      <w:r>
        <w:rPr>
          <w:szCs w:val="24"/>
        </w:rPr>
        <w:t>2</w:t>
      </w:r>
      <w:r w:rsidR="00AD54D1">
        <w:rPr>
          <w:szCs w:val="24"/>
        </w:rPr>
        <w:t xml:space="preserve">. Проведение онлайн – тестирования </w:t>
      </w:r>
      <w:r w:rsidR="00AD54D1" w:rsidRPr="00AF3676">
        <w:rPr>
          <w:szCs w:val="24"/>
        </w:rPr>
        <w:t xml:space="preserve">старших классов </w:t>
      </w:r>
      <w:r w:rsidR="00AD54D1">
        <w:rPr>
          <w:szCs w:val="24"/>
        </w:rPr>
        <w:t>на интерес</w:t>
      </w:r>
      <w:r w:rsidR="00AD54D1" w:rsidRPr="00AF3676">
        <w:rPr>
          <w:szCs w:val="24"/>
        </w:rPr>
        <w:t xml:space="preserve"> </w:t>
      </w:r>
      <w:r w:rsidR="00AD54D1" w:rsidRPr="00AF3676">
        <w:rPr>
          <w:szCs w:val="24"/>
        </w:rPr>
        <w:br/>
        <w:t>к предпринимательско</w:t>
      </w:r>
      <w:r w:rsidR="00AD54D1">
        <w:rPr>
          <w:szCs w:val="24"/>
        </w:rPr>
        <w:t xml:space="preserve">й и инвестиционной деятельности. </w:t>
      </w:r>
    </w:p>
    <w:p w:rsidR="00B561E1" w:rsidRDefault="00B561E1"/>
    <w:tbl>
      <w:tblPr>
        <w:tblStyle w:val="a3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1330"/>
        <w:gridCol w:w="3632"/>
        <w:gridCol w:w="1701"/>
      </w:tblGrid>
      <w:tr w:rsidR="00B561E1" w:rsidRPr="00AF3676" w:rsidTr="00E778B5">
        <w:trPr>
          <w:jc w:val="center"/>
        </w:trPr>
        <w:tc>
          <w:tcPr>
            <w:tcW w:w="3397" w:type="dxa"/>
          </w:tcPr>
          <w:p w:rsidR="00B561E1" w:rsidRPr="00AF3676" w:rsidRDefault="00B561E1" w:rsidP="00E778B5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Онлайн -тест на предпринимательские способности.</w:t>
            </w:r>
          </w:p>
        </w:tc>
        <w:tc>
          <w:tcPr>
            <w:tcW w:w="1330" w:type="dxa"/>
          </w:tcPr>
          <w:p w:rsidR="00B561E1" w:rsidRPr="00AF3676" w:rsidRDefault="00B561E1" w:rsidP="00E778B5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17.03.</w:t>
            </w:r>
          </w:p>
          <w:p w:rsidR="00B561E1" w:rsidRPr="00AF3676" w:rsidRDefault="00B561E1" w:rsidP="00E778B5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2022 г.</w:t>
            </w:r>
          </w:p>
        </w:tc>
        <w:tc>
          <w:tcPr>
            <w:tcW w:w="3632" w:type="dxa"/>
          </w:tcPr>
          <w:p w:rsidR="00B561E1" w:rsidRPr="00AF3676" w:rsidRDefault="00B561E1" w:rsidP="00E778B5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https://testometrika.com/business/hired-labor-freelancing-entrepreneurship/</w:t>
            </w:r>
          </w:p>
        </w:tc>
        <w:tc>
          <w:tcPr>
            <w:tcW w:w="1701" w:type="dxa"/>
          </w:tcPr>
          <w:p w:rsidR="00B561E1" w:rsidRPr="00AF3676" w:rsidRDefault="00B561E1" w:rsidP="00E778B5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98</w:t>
            </w:r>
          </w:p>
        </w:tc>
      </w:tr>
      <w:tr w:rsidR="00B561E1" w:rsidRPr="00AF3676" w:rsidTr="00E778B5">
        <w:trPr>
          <w:jc w:val="center"/>
        </w:trPr>
        <w:tc>
          <w:tcPr>
            <w:tcW w:w="3397" w:type="dxa"/>
          </w:tcPr>
          <w:p w:rsidR="00B561E1" w:rsidRPr="00AF3676" w:rsidRDefault="00B561E1" w:rsidP="00E778B5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Онлайн -тест</w:t>
            </w:r>
          </w:p>
          <w:p w:rsidR="00B561E1" w:rsidRPr="00AF3676" w:rsidRDefault="00B561E1" w:rsidP="00E778B5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«Есть ли у вас способности для создания бизнеса?»</w:t>
            </w:r>
          </w:p>
        </w:tc>
        <w:tc>
          <w:tcPr>
            <w:tcW w:w="1330" w:type="dxa"/>
          </w:tcPr>
          <w:p w:rsidR="00B561E1" w:rsidRPr="00AF3676" w:rsidRDefault="00B561E1" w:rsidP="00E778B5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26.10.</w:t>
            </w:r>
          </w:p>
          <w:p w:rsidR="00B561E1" w:rsidRPr="00AF3676" w:rsidRDefault="00B561E1" w:rsidP="00E778B5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2022 г.</w:t>
            </w:r>
          </w:p>
        </w:tc>
        <w:tc>
          <w:tcPr>
            <w:tcW w:w="3632" w:type="dxa"/>
          </w:tcPr>
          <w:p w:rsidR="00B561E1" w:rsidRPr="00AF3676" w:rsidRDefault="00B561E1" w:rsidP="00E778B5">
            <w:pPr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https://www.b17.ru/tests/55/</w:t>
            </w:r>
          </w:p>
        </w:tc>
        <w:tc>
          <w:tcPr>
            <w:tcW w:w="1701" w:type="dxa"/>
          </w:tcPr>
          <w:p w:rsidR="00B561E1" w:rsidRPr="00AF3676" w:rsidRDefault="00B561E1" w:rsidP="00E778B5">
            <w:pPr>
              <w:ind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45</w:t>
            </w:r>
          </w:p>
        </w:tc>
      </w:tr>
    </w:tbl>
    <w:p w:rsidR="00AD54D1" w:rsidRPr="00AD54D1" w:rsidRDefault="00AD54D1" w:rsidP="00AD54D1">
      <w:pPr>
        <w:spacing w:after="90" w:line="250" w:lineRule="auto"/>
        <w:ind w:right="57"/>
        <w:rPr>
          <w:rFonts w:eastAsia="Calibri"/>
          <w:color w:val="000000" w:themeColor="text1"/>
          <w:szCs w:val="24"/>
        </w:rPr>
      </w:pPr>
    </w:p>
    <w:p w:rsidR="00B62B85" w:rsidRDefault="00B62B85" w:rsidP="00AD54D1">
      <w:pPr>
        <w:spacing w:after="90" w:line="250" w:lineRule="auto"/>
        <w:ind w:left="842" w:right="57" w:firstLine="0"/>
        <w:rPr>
          <w:color w:val="000000" w:themeColor="text1"/>
          <w:szCs w:val="24"/>
        </w:rPr>
      </w:pPr>
    </w:p>
    <w:p w:rsidR="00B62B85" w:rsidRDefault="00B62B85" w:rsidP="00AD54D1">
      <w:pPr>
        <w:spacing w:after="90" w:line="250" w:lineRule="auto"/>
        <w:ind w:left="842" w:right="57" w:firstLine="0"/>
        <w:rPr>
          <w:color w:val="000000" w:themeColor="text1"/>
          <w:szCs w:val="24"/>
        </w:rPr>
      </w:pPr>
    </w:p>
    <w:p w:rsidR="00B561E1" w:rsidRPr="00AD54D1" w:rsidRDefault="00B62B85" w:rsidP="00AD54D1">
      <w:pPr>
        <w:spacing w:after="90" w:line="250" w:lineRule="auto"/>
        <w:ind w:left="842" w:right="57" w:firstLine="0"/>
        <w:rPr>
          <w:rFonts w:eastAsia="Calibri"/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3</w:t>
      </w:r>
      <w:r w:rsidR="00AD54D1">
        <w:rPr>
          <w:color w:val="000000" w:themeColor="text1"/>
          <w:szCs w:val="24"/>
        </w:rPr>
        <w:t>. Онлайн – тестирование на платформе о</w:t>
      </w:r>
      <w:r w:rsidR="00B561E1" w:rsidRPr="00AD54D1">
        <w:rPr>
          <w:color w:val="000000" w:themeColor="text1"/>
          <w:szCs w:val="24"/>
        </w:rPr>
        <w:t xml:space="preserve">нлайн </w:t>
      </w:r>
      <w:r w:rsidR="00AD54D1">
        <w:rPr>
          <w:color w:val="000000" w:themeColor="text1"/>
          <w:szCs w:val="24"/>
        </w:rPr>
        <w:t>-школы</w:t>
      </w:r>
      <w:r w:rsidR="00B561E1" w:rsidRPr="00AD54D1">
        <w:rPr>
          <w:color w:val="000000" w:themeColor="text1"/>
          <w:szCs w:val="24"/>
        </w:rPr>
        <w:t xml:space="preserve"> “</w:t>
      </w:r>
      <w:proofErr w:type="spellStart"/>
      <w:r w:rsidR="00B561E1" w:rsidRPr="00AD54D1">
        <w:rPr>
          <w:color w:val="000000" w:themeColor="text1"/>
          <w:szCs w:val="24"/>
        </w:rPr>
        <w:t>Фоксфорд</w:t>
      </w:r>
      <w:proofErr w:type="spellEnd"/>
      <w:r w:rsidR="00B561E1" w:rsidRPr="00AD54D1">
        <w:rPr>
          <w:color w:val="000000" w:themeColor="text1"/>
          <w:szCs w:val="24"/>
        </w:rPr>
        <w:t xml:space="preserve">”.  </w:t>
      </w:r>
    </w:p>
    <w:p w:rsidR="00B561E1" w:rsidRPr="00AF3676" w:rsidRDefault="00AD54D1" w:rsidP="00B561E1">
      <w:pPr>
        <w:spacing w:after="34" w:line="250" w:lineRule="auto"/>
        <w:ind w:right="57" w:firstLine="0"/>
        <w:jc w:val="left"/>
        <w:rPr>
          <w:rFonts w:eastAsia="Calibri"/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Ссылка на прохождение теста: </w:t>
      </w:r>
      <w:hyperlink r:id="rId7">
        <w:r w:rsidR="00B561E1" w:rsidRPr="00AF3676">
          <w:rPr>
            <w:color w:val="000000" w:themeColor="text1"/>
            <w:szCs w:val="24"/>
            <w:u w:val="single" w:color="1155CC"/>
          </w:rPr>
          <w:t>https://prof.foxford.ru/</w:t>
        </w:r>
      </w:hyperlink>
      <w:r>
        <w:rPr>
          <w:color w:val="000000" w:themeColor="text1"/>
          <w:szCs w:val="24"/>
          <w:u w:val="single" w:color="1155CC"/>
        </w:rPr>
        <w:t xml:space="preserve">  </w:t>
      </w:r>
      <w:hyperlink r:id="rId8">
        <w:r w:rsidR="00B561E1" w:rsidRPr="00AF3676">
          <w:rPr>
            <w:color w:val="000000" w:themeColor="text1"/>
            <w:szCs w:val="24"/>
          </w:rPr>
          <w:t xml:space="preserve"> </w:t>
        </w:r>
      </w:hyperlink>
    </w:p>
    <w:p w:rsidR="00B561E1" w:rsidRPr="002C7EA8" w:rsidRDefault="00B561E1" w:rsidP="00B561E1">
      <w:pPr>
        <w:spacing w:after="34" w:line="250" w:lineRule="auto"/>
        <w:ind w:left="2294" w:right="57" w:firstLine="0"/>
        <w:jc w:val="left"/>
        <w:rPr>
          <w:rFonts w:ascii="Calibri" w:eastAsia="Calibri" w:hAnsi="Calibri" w:cs="Calibri"/>
          <w:sz w:val="22"/>
        </w:rPr>
      </w:pPr>
    </w:p>
    <w:tbl>
      <w:tblPr>
        <w:tblStyle w:val="a3"/>
        <w:tblW w:w="0" w:type="auto"/>
        <w:tblInd w:w="366" w:type="dxa"/>
        <w:tblLook w:val="04A0" w:firstRow="1" w:lastRow="0" w:firstColumn="1" w:lastColumn="0" w:noHBand="0" w:noVBand="1"/>
      </w:tblPr>
      <w:tblGrid>
        <w:gridCol w:w="816"/>
        <w:gridCol w:w="817"/>
        <w:gridCol w:w="891"/>
        <w:gridCol w:w="891"/>
        <w:gridCol w:w="1046"/>
        <w:gridCol w:w="1046"/>
        <w:gridCol w:w="1046"/>
        <w:gridCol w:w="1046"/>
        <w:gridCol w:w="1603"/>
      </w:tblGrid>
      <w:tr w:rsidR="00B561E1" w:rsidRPr="00AF3676" w:rsidTr="00E778B5">
        <w:tc>
          <w:tcPr>
            <w:tcW w:w="9202" w:type="dxa"/>
            <w:gridSpan w:val="9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Количество детей, принявших участие </w:t>
            </w:r>
          </w:p>
        </w:tc>
      </w:tr>
      <w:tr w:rsidR="00B561E1" w:rsidRPr="00AF3676" w:rsidTr="00E778B5">
        <w:tc>
          <w:tcPr>
            <w:tcW w:w="816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4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817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5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891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6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891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7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8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9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10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1046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 xml:space="preserve">11 </w:t>
            </w:r>
            <w:proofErr w:type="spellStart"/>
            <w:r w:rsidRPr="00AF3676">
              <w:rPr>
                <w:szCs w:val="24"/>
              </w:rPr>
              <w:t>кл</w:t>
            </w:r>
            <w:proofErr w:type="spellEnd"/>
            <w:r w:rsidRPr="00AF3676">
              <w:rPr>
                <w:szCs w:val="24"/>
              </w:rPr>
              <w:t>.</w:t>
            </w:r>
          </w:p>
        </w:tc>
        <w:tc>
          <w:tcPr>
            <w:tcW w:w="1603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Дети – инвалиды и с ОВЗ</w:t>
            </w:r>
          </w:p>
        </w:tc>
      </w:tr>
      <w:tr w:rsidR="00B561E1" w:rsidRPr="00AF3676" w:rsidTr="00E778B5">
        <w:tc>
          <w:tcPr>
            <w:tcW w:w="816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26</w:t>
            </w:r>
          </w:p>
        </w:tc>
        <w:tc>
          <w:tcPr>
            <w:tcW w:w="817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62</w:t>
            </w:r>
          </w:p>
        </w:tc>
        <w:tc>
          <w:tcPr>
            <w:tcW w:w="891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17</w:t>
            </w:r>
          </w:p>
        </w:tc>
        <w:tc>
          <w:tcPr>
            <w:tcW w:w="891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51</w:t>
            </w:r>
          </w:p>
        </w:tc>
        <w:tc>
          <w:tcPr>
            <w:tcW w:w="1046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12</w:t>
            </w:r>
          </w:p>
        </w:tc>
        <w:tc>
          <w:tcPr>
            <w:tcW w:w="1046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17</w:t>
            </w:r>
          </w:p>
        </w:tc>
        <w:tc>
          <w:tcPr>
            <w:tcW w:w="1046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14</w:t>
            </w:r>
          </w:p>
        </w:tc>
        <w:tc>
          <w:tcPr>
            <w:tcW w:w="1046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25</w:t>
            </w:r>
          </w:p>
        </w:tc>
        <w:tc>
          <w:tcPr>
            <w:tcW w:w="1603" w:type="dxa"/>
          </w:tcPr>
          <w:p w:rsidR="00B561E1" w:rsidRPr="00AF3676" w:rsidRDefault="00B561E1" w:rsidP="00E778B5">
            <w:pPr>
              <w:spacing w:after="71"/>
              <w:ind w:right="6" w:firstLine="0"/>
              <w:jc w:val="left"/>
              <w:rPr>
                <w:szCs w:val="24"/>
              </w:rPr>
            </w:pPr>
            <w:r w:rsidRPr="00AF3676">
              <w:rPr>
                <w:szCs w:val="24"/>
              </w:rPr>
              <w:t>2</w:t>
            </w:r>
          </w:p>
        </w:tc>
      </w:tr>
    </w:tbl>
    <w:p w:rsidR="00B561E1" w:rsidRDefault="00B561E1" w:rsidP="00B561E1">
      <w:pPr>
        <w:ind w:left="-15" w:right="0"/>
        <w:rPr>
          <w:b/>
        </w:rPr>
      </w:pPr>
    </w:p>
    <w:p w:rsidR="00B62B85" w:rsidRDefault="00B62B85" w:rsidP="00B561E1">
      <w:pPr>
        <w:ind w:left="-15" w:right="0"/>
        <w:rPr>
          <w:b/>
        </w:rPr>
      </w:pPr>
    </w:p>
    <w:p w:rsidR="00B62B85" w:rsidRDefault="00B62B85" w:rsidP="00B62B85">
      <w:pPr>
        <w:ind w:left="-15" w:right="0"/>
      </w:pPr>
      <w:r w:rsidRPr="00B62B85">
        <w:t xml:space="preserve">4. </w:t>
      </w:r>
      <w:r>
        <w:t>Бесплатная профориентация</w:t>
      </w:r>
      <w:r>
        <w:t xml:space="preserve"> на сайте «Навигатор поступления» </w:t>
      </w:r>
      <w:hyperlink r:id="rId9" w:history="1">
        <w:r w:rsidRPr="00632E55">
          <w:rPr>
            <w:rStyle w:val="a6"/>
          </w:rPr>
          <w:t>https://propostuplenie.ru/</w:t>
        </w:r>
      </w:hyperlink>
      <w:r>
        <w:t xml:space="preserve">.  </w:t>
      </w:r>
      <w:r w:rsidRPr="00B62B85">
        <w:t xml:space="preserve"> </w:t>
      </w:r>
      <w:r>
        <w:t xml:space="preserve">Учащиеся 10-11 классов (93 человека) прошли онлайн – </w:t>
      </w:r>
      <w:r>
        <w:t>тест</w:t>
      </w:r>
      <w:r>
        <w:t>ы и получили результаты</w:t>
      </w:r>
      <w:r>
        <w:t xml:space="preserve"> и комме</w:t>
      </w:r>
      <w:r>
        <w:t>нтарии эксперта, которые помогли сделать</w:t>
      </w:r>
      <w:r>
        <w:t xml:space="preserve"> осознанный выбор профессии</w:t>
      </w:r>
      <w:r>
        <w:t xml:space="preserve">.  </w:t>
      </w:r>
    </w:p>
    <w:p w:rsidR="00B62B85" w:rsidRDefault="00B62B85" w:rsidP="00B62B85">
      <w:pPr>
        <w:ind w:left="-15" w:right="0"/>
      </w:pPr>
      <w:r>
        <w:t xml:space="preserve">Ссылка на онлайн - тестирование: </w:t>
      </w:r>
      <w:hyperlink r:id="rId10" w:history="1">
        <w:r w:rsidRPr="00632E55">
          <w:rPr>
            <w:rStyle w:val="a6"/>
          </w:rPr>
          <w:t>https://maximumtest.ru/proforientacia?utm_source=navigator&amp;utm_medium=proftest&amp;utm_campaign=organic-nov</w:t>
        </w:r>
      </w:hyperlink>
      <w:r>
        <w:t xml:space="preserve"> </w:t>
      </w:r>
    </w:p>
    <w:p w:rsidR="00B62B85" w:rsidRDefault="00B62B85" w:rsidP="00B561E1">
      <w:pPr>
        <w:ind w:left="-15" w:right="0"/>
      </w:pPr>
    </w:p>
    <w:p w:rsidR="00B62B85" w:rsidRPr="00B62B85" w:rsidRDefault="00B62B85" w:rsidP="00B62B85">
      <w:pPr>
        <w:pStyle w:val="a4"/>
        <w:rPr>
          <w:rFonts w:ascii="Times New Roman" w:hAnsi="Times New Roman" w:cs="Times New Roman"/>
          <w:sz w:val="24"/>
          <w:szCs w:val="24"/>
        </w:rPr>
      </w:pPr>
      <w:r w:rsidRPr="00B62B8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62B85">
        <w:rPr>
          <w:rFonts w:ascii="Times New Roman" w:hAnsi="Times New Roman" w:cs="Times New Roman"/>
          <w:sz w:val="24"/>
          <w:szCs w:val="24"/>
        </w:rPr>
        <w:t xml:space="preserve">Профориентационные  </w:t>
      </w:r>
      <w:r w:rsidRPr="00B62B85">
        <w:rPr>
          <w:rFonts w:ascii="Times New Roman" w:hAnsi="Times New Roman" w:cs="Times New Roman"/>
          <w:sz w:val="24"/>
          <w:szCs w:val="24"/>
        </w:rPr>
        <w:t>онлайн</w:t>
      </w:r>
      <w:proofErr w:type="gramEnd"/>
      <w:r w:rsidRPr="00B62B85">
        <w:rPr>
          <w:rFonts w:ascii="Times New Roman" w:hAnsi="Times New Roman" w:cs="Times New Roman"/>
          <w:sz w:val="24"/>
          <w:szCs w:val="24"/>
        </w:rPr>
        <w:t xml:space="preserve"> - </w:t>
      </w:r>
      <w:r w:rsidRPr="00B62B85">
        <w:rPr>
          <w:rFonts w:ascii="Times New Roman" w:hAnsi="Times New Roman" w:cs="Times New Roman"/>
          <w:sz w:val="24"/>
          <w:szCs w:val="24"/>
        </w:rPr>
        <w:t>тесты</w:t>
      </w:r>
      <w:r w:rsidRPr="00B62B85">
        <w:rPr>
          <w:rFonts w:ascii="Times New Roman" w:hAnsi="Times New Roman" w:cs="Times New Roman"/>
          <w:sz w:val="24"/>
          <w:szCs w:val="24"/>
        </w:rPr>
        <w:t xml:space="preserve"> для 1-4 классов</w:t>
      </w:r>
      <w:r w:rsidRPr="00B62B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2B85" w:rsidRPr="00B62B85" w:rsidRDefault="00B62B85" w:rsidP="00B62B85">
      <w:pPr>
        <w:pStyle w:val="a4"/>
        <w:numPr>
          <w:ilvl w:val="0"/>
          <w:numId w:val="10"/>
        </w:numPr>
        <w:rPr>
          <w:szCs w:val="24"/>
        </w:rPr>
      </w:pPr>
      <w:hyperlink r:id="rId11" w:history="1">
        <w:proofErr w:type="gramStart"/>
        <w:r w:rsidRPr="00B62B85">
          <w:rPr>
            <w:color w:val="0563C1" w:themeColor="hyperlink"/>
            <w:szCs w:val="24"/>
            <w:u w:val="single"/>
          </w:rPr>
          <w:t>https://proforientator.ru/tests/dlya-1_4_klassa/</w:t>
        </w:r>
      </w:hyperlink>
      <w:r w:rsidRPr="00B62B85">
        <w:rPr>
          <w:szCs w:val="24"/>
        </w:rPr>
        <w:t xml:space="preserve"> </w:t>
      </w:r>
      <w:r w:rsidRPr="00B62B85">
        <w:rPr>
          <w:szCs w:val="24"/>
        </w:rPr>
        <w:t>.</w:t>
      </w:r>
      <w:proofErr w:type="gramEnd"/>
    </w:p>
    <w:p w:rsidR="00B62B85" w:rsidRPr="00B62B85" w:rsidRDefault="00B62B85" w:rsidP="00B62B8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2B85" w:rsidRPr="00B62B85" w:rsidRDefault="00B62B85" w:rsidP="00B62B8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2B85" w:rsidRPr="00B62B85" w:rsidRDefault="00B62B85" w:rsidP="00B62B85">
      <w:pPr>
        <w:pStyle w:val="a4"/>
        <w:rPr>
          <w:rFonts w:ascii="Times New Roman" w:hAnsi="Times New Roman" w:cs="Times New Roman"/>
          <w:sz w:val="24"/>
          <w:szCs w:val="24"/>
        </w:rPr>
      </w:pPr>
      <w:r w:rsidRPr="00B62B85">
        <w:rPr>
          <w:rFonts w:ascii="Times New Roman" w:hAnsi="Times New Roman" w:cs="Times New Roman"/>
          <w:sz w:val="24"/>
          <w:szCs w:val="24"/>
        </w:rPr>
        <w:t xml:space="preserve">6. Онлайн-тесты на профориентацию для 5-8 классов: </w:t>
      </w:r>
    </w:p>
    <w:p w:rsidR="00B62B85" w:rsidRPr="00B62B85" w:rsidRDefault="00B62B85" w:rsidP="00B62B8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2B85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B62B85">
          <w:rPr>
            <w:rStyle w:val="a6"/>
            <w:rFonts w:ascii="Times New Roman" w:hAnsi="Times New Roman" w:cs="Times New Roman"/>
            <w:sz w:val="24"/>
            <w:szCs w:val="24"/>
          </w:rPr>
          <w:t>https://lifehacker.ru/test-na-proforientaciyu/</w:t>
        </w:r>
      </w:hyperlink>
      <w:r w:rsidRPr="00B62B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B85" w:rsidRPr="00B62B85" w:rsidRDefault="00B62B85" w:rsidP="00B62B8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B62B85">
          <w:rPr>
            <w:rStyle w:val="a6"/>
            <w:rFonts w:ascii="Times New Roman" w:hAnsi="Times New Roman" w:cs="Times New Roman"/>
            <w:sz w:val="24"/>
            <w:szCs w:val="24"/>
          </w:rPr>
          <w:t>https://proforientator.ru/tests/</w:t>
        </w:r>
      </w:hyperlink>
      <w:r w:rsidRPr="00B62B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B85" w:rsidRPr="00B62B85" w:rsidRDefault="00B62B85" w:rsidP="00B62B8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B62B85">
          <w:rPr>
            <w:rStyle w:val="a6"/>
            <w:rFonts w:ascii="Times New Roman" w:hAnsi="Times New Roman" w:cs="Times New Roman"/>
            <w:sz w:val="24"/>
            <w:szCs w:val="24"/>
          </w:rPr>
          <w:t>https://careertest.ru/tests/</w:t>
        </w:r>
      </w:hyperlink>
      <w:r w:rsidRPr="00B62B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B85" w:rsidRPr="00B62B85" w:rsidRDefault="00B62B85" w:rsidP="00B62B8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B62B85">
          <w:rPr>
            <w:rStyle w:val="a6"/>
            <w:rFonts w:ascii="Times New Roman" w:hAnsi="Times New Roman" w:cs="Times New Roman"/>
            <w:sz w:val="24"/>
            <w:szCs w:val="24"/>
          </w:rPr>
          <w:t>https://propostuplenie.ru/</w:t>
        </w:r>
      </w:hyperlink>
      <w:r w:rsidRPr="00B62B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BB6" w:rsidRDefault="00E30BB6" w:rsidP="00B62B8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30BB6" w:rsidRPr="00E30BB6" w:rsidRDefault="00E30BB6" w:rsidP="00E30BB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E30BB6">
        <w:rPr>
          <w:rFonts w:ascii="Times New Roman" w:hAnsi="Times New Roman" w:cs="Times New Roman"/>
          <w:sz w:val="24"/>
          <w:szCs w:val="24"/>
        </w:rPr>
        <w:t xml:space="preserve">Онлайн-тесты на профориентацию для </w:t>
      </w:r>
      <w:r>
        <w:rPr>
          <w:rFonts w:ascii="Times New Roman" w:hAnsi="Times New Roman" w:cs="Times New Roman"/>
          <w:sz w:val="24"/>
          <w:szCs w:val="24"/>
        </w:rPr>
        <w:t>9-11</w:t>
      </w:r>
      <w:r w:rsidRPr="00E30BB6">
        <w:rPr>
          <w:rFonts w:ascii="Times New Roman" w:hAnsi="Times New Roman" w:cs="Times New Roman"/>
          <w:sz w:val="24"/>
          <w:szCs w:val="24"/>
        </w:rPr>
        <w:t xml:space="preserve"> классов: </w:t>
      </w:r>
    </w:p>
    <w:p w:rsidR="00E30BB6" w:rsidRPr="00E30BB6" w:rsidRDefault="00E30BB6" w:rsidP="00E30BB6">
      <w:pPr>
        <w:ind w:left="720" w:right="0" w:firstLine="0"/>
        <w:rPr>
          <w:szCs w:val="24"/>
        </w:rPr>
      </w:pPr>
      <w:r w:rsidRPr="00E30BB6">
        <w:rPr>
          <w:szCs w:val="24"/>
        </w:rPr>
        <w:t xml:space="preserve">Виртуальный профориентатор: </w:t>
      </w:r>
    </w:p>
    <w:p w:rsidR="00E30BB6" w:rsidRPr="00E30BB6" w:rsidRDefault="00E30BB6" w:rsidP="00E30BB6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30BB6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E30BB6">
          <w:rPr>
            <w:rStyle w:val="a6"/>
            <w:rFonts w:ascii="Times New Roman" w:hAnsi="Times New Roman" w:cs="Times New Roman"/>
            <w:sz w:val="24"/>
            <w:szCs w:val="24"/>
          </w:rPr>
          <w:t>https://libnvkz.ru/chitatelyam/ssilki/proforientator</w:t>
        </w:r>
      </w:hyperlink>
      <w:r w:rsidRPr="00E30B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BB6" w:rsidRPr="00E30BB6" w:rsidRDefault="00E30BB6" w:rsidP="00E30BB6">
      <w:pPr>
        <w:ind w:left="720" w:right="0" w:firstLine="0"/>
        <w:rPr>
          <w:bCs/>
          <w:szCs w:val="24"/>
        </w:rPr>
      </w:pPr>
      <w:proofErr w:type="spellStart"/>
      <w:r w:rsidRPr="00E30BB6">
        <w:rPr>
          <w:bCs/>
          <w:szCs w:val="24"/>
        </w:rPr>
        <w:t>ПрофНавигатор</w:t>
      </w:r>
      <w:proofErr w:type="spellEnd"/>
      <w:r w:rsidRPr="00E30BB6">
        <w:rPr>
          <w:bCs/>
          <w:szCs w:val="24"/>
        </w:rPr>
        <w:t>. Выбери профессию себе по душе!</w:t>
      </w:r>
    </w:p>
    <w:p w:rsidR="00B62B85" w:rsidRPr="00E30BB6" w:rsidRDefault="00E30BB6" w:rsidP="00E30BB6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30BB6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proofErr w:type="gramStart"/>
        <w:r w:rsidRPr="00E30BB6">
          <w:rPr>
            <w:rStyle w:val="a6"/>
            <w:rFonts w:ascii="Times New Roman" w:hAnsi="Times New Roman" w:cs="Times New Roman"/>
            <w:sz w:val="24"/>
            <w:szCs w:val="24"/>
          </w:rPr>
          <w:t>http://yourability.ru/</w:t>
        </w:r>
      </w:hyperlink>
      <w:r w:rsidRPr="00E30BB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30BB6">
        <w:rPr>
          <w:rFonts w:ascii="Times New Roman" w:hAnsi="Times New Roman" w:cs="Times New Roman"/>
          <w:sz w:val="24"/>
          <w:szCs w:val="24"/>
        </w:rPr>
        <w:t xml:space="preserve">   </w:t>
      </w:r>
      <w:hyperlink r:id="rId18" w:history="1">
        <w:r w:rsidRPr="00E30BB6">
          <w:rPr>
            <w:rStyle w:val="a6"/>
            <w:rFonts w:ascii="Times New Roman" w:hAnsi="Times New Roman" w:cs="Times New Roman"/>
            <w:sz w:val="24"/>
            <w:szCs w:val="24"/>
          </w:rPr>
          <w:t>https://vk.com/profnavigatorrm</w:t>
        </w:r>
      </w:hyperlink>
    </w:p>
    <w:p w:rsidR="00B62B85" w:rsidRDefault="00B62B85" w:rsidP="00B561E1">
      <w:pPr>
        <w:ind w:left="-15" w:right="0"/>
      </w:pPr>
    </w:p>
    <w:p w:rsidR="00B62B85" w:rsidRDefault="00B62B85" w:rsidP="00B561E1">
      <w:pPr>
        <w:ind w:left="-15" w:right="0"/>
      </w:pPr>
    </w:p>
    <w:p w:rsidR="00B62B85" w:rsidRDefault="00B62B85" w:rsidP="00E30BB6">
      <w:pPr>
        <w:ind w:right="0" w:firstLine="0"/>
      </w:pPr>
    </w:p>
    <w:p w:rsidR="00B62B85" w:rsidRDefault="00B62B85" w:rsidP="00B561E1">
      <w:pPr>
        <w:ind w:left="-15" w:right="0"/>
      </w:pPr>
    </w:p>
    <w:p w:rsidR="00B62B85" w:rsidRDefault="00B62B85" w:rsidP="00B561E1">
      <w:pPr>
        <w:ind w:left="-15" w:right="0"/>
      </w:pPr>
    </w:p>
    <w:p w:rsidR="00B62B85" w:rsidRDefault="00B62B85" w:rsidP="00B561E1">
      <w:pPr>
        <w:ind w:left="-15" w:right="0"/>
      </w:pPr>
    </w:p>
    <w:p w:rsidR="00B62B85" w:rsidRDefault="00B62B85" w:rsidP="00B561E1">
      <w:pPr>
        <w:ind w:left="-15" w:right="0"/>
      </w:pPr>
    </w:p>
    <w:p w:rsidR="00B62B85" w:rsidRDefault="00B62B85" w:rsidP="00E30BB6">
      <w:pPr>
        <w:ind w:right="0" w:firstLine="0"/>
      </w:pPr>
    </w:p>
    <w:p w:rsidR="00B62B85" w:rsidRDefault="00B62B85" w:rsidP="00B561E1">
      <w:pPr>
        <w:ind w:left="-15" w:right="0"/>
      </w:pPr>
    </w:p>
    <w:p w:rsidR="00B62B85" w:rsidRDefault="00B62B85" w:rsidP="00B561E1">
      <w:pPr>
        <w:ind w:left="-15" w:right="0"/>
      </w:pPr>
    </w:p>
    <w:p w:rsidR="00B62B85" w:rsidRDefault="00B62B85" w:rsidP="00E30BB6">
      <w:pPr>
        <w:ind w:right="0" w:firstLine="0"/>
      </w:pPr>
    </w:p>
    <w:p w:rsidR="00E30BB6" w:rsidRPr="00B62B85" w:rsidRDefault="00E30BB6" w:rsidP="00E30BB6">
      <w:pPr>
        <w:ind w:right="0" w:firstLine="0"/>
      </w:pPr>
    </w:p>
    <w:p w:rsidR="00F97996" w:rsidRPr="00F97996" w:rsidRDefault="00F97996" w:rsidP="00F97996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lastRenderedPageBreak/>
        <w:t>Информационная справка</w:t>
      </w:r>
    </w:p>
    <w:p w:rsidR="00F97996" w:rsidRPr="00F97996" w:rsidRDefault="00F97996" w:rsidP="00F97996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 w:rsidRPr="00F97996">
        <w:rPr>
          <w:b/>
          <w:color w:val="auto"/>
          <w:szCs w:val="24"/>
        </w:rPr>
        <w:t xml:space="preserve">по </w:t>
      </w:r>
      <w:proofErr w:type="gramStart"/>
      <w:r w:rsidRPr="00F97996">
        <w:rPr>
          <w:b/>
          <w:color w:val="auto"/>
          <w:szCs w:val="24"/>
        </w:rPr>
        <w:t>результатам  диагностического</w:t>
      </w:r>
      <w:proofErr w:type="gramEnd"/>
      <w:r w:rsidRPr="00F97996">
        <w:rPr>
          <w:b/>
          <w:color w:val="auto"/>
          <w:szCs w:val="24"/>
        </w:rPr>
        <w:t xml:space="preserve"> обследования </w:t>
      </w:r>
    </w:p>
    <w:p w:rsidR="00F97996" w:rsidRPr="00F97996" w:rsidRDefault="00F97996" w:rsidP="00F97996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 w:rsidRPr="00F97996">
        <w:rPr>
          <w:b/>
          <w:color w:val="auto"/>
          <w:szCs w:val="24"/>
        </w:rPr>
        <w:t>учащихся 9 классов по методике «Карта интересов».</w:t>
      </w:r>
    </w:p>
    <w:p w:rsidR="00F97996" w:rsidRPr="00F97996" w:rsidRDefault="00F97996" w:rsidP="00F97996">
      <w:pPr>
        <w:spacing w:after="0" w:line="276" w:lineRule="auto"/>
        <w:ind w:right="0" w:firstLine="0"/>
        <w:jc w:val="left"/>
        <w:rPr>
          <w:color w:val="auto"/>
          <w:sz w:val="20"/>
          <w:szCs w:val="20"/>
        </w:rPr>
      </w:pPr>
      <w:r w:rsidRPr="00F97996">
        <w:rPr>
          <w:color w:val="auto"/>
          <w:sz w:val="20"/>
          <w:szCs w:val="20"/>
          <w:u w:val="single"/>
        </w:rPr>
        <w:t>Дата проведения</w:t>
      </w:r>
      <w:r w:rsidRPr="00F97996">
        <w:rPr>
          <w:color w:val="auto"/>
          <w:sz w:val="20"/>
          <w:szCs w:val="20"/>
        </w:rPr>
        <w:t>:</w:t>
      </w:r>
      <w:r w:rsidRPr="00F97996">
        <w:t xml:space="preserve"> </w:t>
      </w:r>
      <w:r w:rsidRPr="00F97996">
        <w:rPr>
          <w:color w:val="auto"/>
          <w:sz w:val="20"/>
          <w:szCs w:val="20"/>
        </w:rPr>
        <w:t xml:space="preserve">15/17.11.2022 </w:t>
      </w:r>
      <w:proofErr w:type="gramStart"/>
      <w:r w:rsidRPr="00F97996">
        <w:rPr>
          <w:color w:val="auto"/>
          <w:sz w:val="20"/>
          <w:szCs w:val="20"/>
        </w:rPr>
        <w:t>г.</w:t>
      </w:r>
      <w:r w:rsidRPr="00F97996">
        <w:rPr>
          <w:color w:val="auto"/>
          <w:sz w:val="20"/>
          <w:szCs w:val="20"/>
        </w:rPr>
        <w:t>.</w:t>
      </w:r>
      <w:proofErr w:type="gramEnd"/>
    </w:p>
    <w:p w:rsidR="00F97996" w:rsidRPr="00F97996" w:rsidRDefault="00F97996" w:rsidP="00F97996">
      <w:pPr>
        <w:spacing w:after="0" w:line="276" w:lineRule="auto"/>
        <w:ind w:right="0" w:firstLine="0"/>
        <w:jc w:val="left"/>
        <w:rPr>
          <w:color w:val="auto"/>
          <w:sz w:val="20"/>
          <w:szCs w:val="20"/>
        </w:rPr>
      </w:pPr>
      <w:r w:rsidRPr="00F97996">
        <w:rPr>
          <w:color w:val="auto"/>
          <w:sz w:val="20"/>
          <w:szCs w:val="20"/>
          <w:u w:val="single"/>
        </w:rPr>
        <w:t>Количество обследуемых</w:t>
      </w:r>
      <w:r w:rsidRPr="00F97996">
        <w:rPr>
          <w:color w:val="auto"/>
          <w:sz w:val="20"/>
          <w:szCs w:val="20"/>
        </w:rPr>
        <w:t>: 7</w:t>
      </w:r>
      <w:r>
        <w:rPr>
          <w:color w:val="auto"/>
          <w:sz w:val="20"/>
          <w:szCs w:val="20"/>
        </w:rPr>
        <w:t>8</w:t>
      </w:r>
      <w:r w:rsidRPr="00F97996">
        <w:rPr>
          <w:color w:val="auto"/>
          <w:sz w:val="20"/>
          <w:szCs w:val="20"/>
        </w:rPr>
        <w:t xml:space="preserve"> человек.</w:t>
      </w:r>
    </w:p>
    <w:p w:rsidR="00F97996" w:rsidRPr="00F97996" w:rsidRDefault="00F97996" w:rsidP="00F97996">
      <w:pPr>
        <w:spacing w:after="0" w:line="276" w:lineRule="auto"/>
        <w:ind w:right="0" w:firstLine="0"/>
        <w:jc w:val="left"/>
        <w:rPr>
          <w:color w:val="auto"/>
          <w:sz w:val="20"/>
          <w:szCs w:val="20"/>
        </w:rPr>
      </w:pPr>
      <w:r w:rsidRPr="00F97996">
        <w:rPr>
          <w:color w:val="auto"/>
          <w:sz w:val="20"/>
          <w:szCs w:val="20"/>
          <w:u w:val="single"/>
        </w:rPr>
        <w:t>Цель диагностического обследования</w:t>
      </w:r>
      <w:r w:rsidRPr="00F97996">
        <w:rPr>
          <w:color w:val="auto"/>
          <w:sz w:val="20"/>
          <w:szCs w:val="20"/>
        </w:rPr>
        <w:t xml:space="preserve">: выявление профессиональных склонностей, </w:t>
      </w:r>
      <w:proofErr w:type="gramStart"/>
      <w:r w:rsidRPr="00F97996">
        <w:rPr>
          <w:color w:val="auto"/>
          <w:sz w:val="20"/>
          <w:szCs w:val="20"/>
        </w:rPr>
        <w:t>направленности  и</w:t>
      </w:r>
      <w:proofErr w:type="gramEnd"/>
      <w:r w:rsidRPr="00F97996">
        <w:rPr>
          <w:color w:val="auto"/>
          <w:sz w:val="20"/>
          <w:szCs w:val="20"/>
        </w:rPr>
        <w:t xml:space="preserve"> интересов личности учащихся 9 – х классов.</w:t>
      </w:r>
    </w:p>
    <w:tbl>
      <w:tblPr>
        <w:tblStyle w:val="2"/>
        <w:tblW w:w="10201" w:type="dxa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993"/>
        <w:gridCol w:w="992"/>
        <w:gridCol w:w="1134"/>
        <w:gridCol w:w="1276"/>
        <w:gridCol w:w="2863"/>
      </w:tblGrid>
      <w:tr w:rsidR="00F97996" w:rsidRPr="00F97996" w:rsidTr="00F97996">
        <w:trPr>
          <w:cantSplit/>
          <w:trHeight w:val="655"/>
        </w:trPr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20"/>
                <w:szCs w:val="20"/>
              </w:rPr>
            </w:pPr>
            <w:r w:rsidRPr="00F97996">
              <w:rPr>
                <w:b/>
                <w:color w:val="auto"/>
                <w:sz w:val="20"/>
                <w:szCs w:val="20"/>
              </w:rPr>
              <w:t xml:space="preserve">Направление 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F97996">
              <w:rPr>
                <w:b/>
                <w:color w:val="auto"/>
                <w:sz w:val="18"/>
                <w:szCs w:val="18"/>
              </w:rPr>
              <w:t>9 «А»</w:t>
            </w:r>
          </w:p>
        </w:tc>
        <w:tc>
          <w:tcPr>
            <w:tcW w:w="99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F97996">
              <w:rPr>
                <w:b/>
                <w:color w:val="auto"/>
                <w:sz w:val="18"/>
                <w:szCs w:val="18"/>
              </w:rPr>
              <w:t>9 «Б»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F97996">
              <w:rPr>
                <w:b/>
                <w:color w:val="auto"/>
                <w:sz w:val="18"/>
                <w:szCs w:val="18"/>
              </w:rPr>
              <w:t>9 «В»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F97996">
              <w:rPr>
                <w:b/>
                <w:color w:val="auto"/>
                <w:sz w:val="18"/>
                <w:szCs w:val="18"/>
              </w:rPr>
              <w:t>9 «Г»</w:t>
            </w:r>
          </w:p>
        </w:tc>
        <w:tc>
          <w:tcPr>
            <w:tcW w:w="1276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F97996">
              <w:rPr>
                <w:b/>
                <w:color w:val="auto"/>
                <w:sz w:val="18"/>
                <w:szCs w:val="18"/>
              </w:rPr>
              <w:t>Общий показатель</w:t>
            </w:r>
          </w:p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F97996">
              <w:rPr>
                <w:b/>
                <w:color w:val="auto"/>
                <w:sz w:val="18"/>
                <w:szCs w:val="18"/>
              </w:rPr>
              <w:t xml:space="preserve">Направление 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Физкультура,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4,5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5,3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6,6</w:t>
            </w:r>
          </w:p>
        </w:tc>
        <w:tc>
          <w:tcPr>
            <w:tcW w:w="1134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6,1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5,6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Физкультура,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 xml:space="preserve">Психология 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3,9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3,6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5,1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1,4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3,5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 xml:space="preserve">Психология 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Журналистика, реклама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3,5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4,2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3,5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1,7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3,2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Журналистика, реклама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 xml:space="preserve">Медицина 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1,9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3,3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3,1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2,6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2,7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 xml:space="preserve">Медицина 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Информационные технологии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2,5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2,8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1,9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2,8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2,5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Информационные технологии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Социология, философия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3,4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4,3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0,3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2,5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Социология, философия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Право, юриспруденция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1,9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2,8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3,5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1,2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2,4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Право, юриспруденция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Иностранные языки, лингвистика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2,7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3,6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2,9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-0,6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2,2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Иностранные языки, лингвистика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 xml:space="preserve">Военные специальности 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2,5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1,8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0,7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3,4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2,1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 xml:space="preserve">Военные специальности 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 xml:space="preserve">История 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2,4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2,6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1,1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2,0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 xml:space="preserve">История 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         1,5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4,6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3,7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0,6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1,9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Химия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Сценическое искусство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2,9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3,3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1,8</w:t>
            </w:r>
          </w:p>
        </w:tc>
        <w:tc>
          <w:tcPr>
            <w:tcW w:w="1134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-0,8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1,8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Сценическое искусство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Техника, механика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2,2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1,5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0,9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1,7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1,6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Техника, механика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1,6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2,3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1,7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-0,4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1,3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География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1,5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-0,4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0,9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Физика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Легкая и пищевая промышленность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0,8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2,8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-1,3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0,8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Легкая и пищевая промышленность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1,3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1,9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-0,8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0,7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Изобразительное искусство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0,1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0,3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0,6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Биология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Электроника, радиотехника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1,5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0,8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-0,3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0,5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0,6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Электроника, радиотехника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 xml:space="preserve">Музыка 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1,5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1,8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0,8</w:t>
            </w:r>
          </w:p>
        </w:tc>
        <w:tc>
          <w:tcPr>
            <w:tcW w:w="1134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-2,2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0,5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 xml:space="preserve">Музыка 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Экономика, бизнес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0,4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-0,1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-0,2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0,4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Экономика, бизнес</w:t>
            </w:r>
          </w:p>
        </w:tc>
      </w:tr>
      <w:tr w:rsidR="00F97996" w:rsidRPr="00F97996" w:rsidTr="00F97996">
        <w:tc>
          <w:tcPr>
            <w:tcW w:w="1951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Геология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0,8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0,2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-0,7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0,1</w:t>
            </w:r>
          </w:p>
        </w:tc>
        <w:tc>
          <w:tcPr>
            <w:tcW w:w="286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Геология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 xml:space="preserve">Педагогика 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1,1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-2,1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0,1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 xml:space="preserve">Педагогика 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Сфера обслуживания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0,9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-0,9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-0,6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-         0,1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Сфера обслуживания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Транспорт, авиация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         0,4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-         1,1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-0,7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0,4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-         0,5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Транспорт, авиация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Обработка материалов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         0,1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-         1,2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-1,0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-0,7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-         0,8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Обработка материалов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Литература, филология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         1,6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-         2,1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-0,2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-2,6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-         1,6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Литература, филология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         1,3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-         1,8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-3,2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-1,1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-         1,9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 xml:space="preserve">Строительство </w:t>
            </w:r>
          </w:p>
        </w:tc>
      </w:tr>
      <w:tr w:rsidR="00F97996" w:rsidRPr="00F97996" w:rsidTr="00F97996">
        <w:tc>
          <w:tcPr>
            <w:tcW w:w="1951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         3,7</w:t>
            </w:r>
          </w:p>
        </w:tc>
        <w:tc>
          <w:tcPr>
            <w:tcW w:w="993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F97996">
              <w:rPr>
                <w:sz w:val="20"/>
                <w:szCs w:val="20"/>
              </w:rPr>
              <w:t>-         0,4</w:t>
            </w:r>
          </w:p>
        </w:tc>
        <w:tc>
          <w:tcPr>
            <w:tcW w:w="992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F97996">
              <w:rPr>
                <w:rFonts w:ascii="Calibri" w:hAnsi="Calibri"/>
                <w:sz w:val="20"/>
                <w:szCs w:val="20"/>
              </w:rPr>
              <w:t>-2,1</w:t>
            </w:r>
          </w:p>
        </w:tc>
        <w:tc>
          <w:tcPr>
            <w:tcW w:w="1134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-3,2</w:t>
            </w:r>
          </w:p>
        </w:tc>
        <w:tc>
          <w:tcPr>
            <w:tcW w:w="1276" w:type="dxa"/>
            <w:vAlign w:val="bottom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F97996">
              <w:rPr>
                <w:rFonts w:ascii="Calibri" w:hAnsi="Calibri"/>
                <w:b/>
                <w:sz w:val="20"/>
                <w:szCs w:val="20"/>
              </w:rPr>
              <w:t>-         2,4</w:t>
            </w:r>
          </w:p>
        </w:tc>
        <w:tc>
          <w:tcPr>
            <w:tcW w:w="2863" w:type="dxa"/>
          </w:tcPr>
          <w:p w:rsidR="00F97996" w:rsidRPr="00F97996" w:rsidRDefault="00F97996" w:rsidP="00F97996">
            <w:pPr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F97996">
              <w:rPr>
                <w:color w:val="auto"/>
                <w:sz w:val="20"/>
                <w:szCs w:val="20"/>
              </w:rPr>
              <w:t>математика</w:t>
            </w:r>
          </w:p>
        </w:tc>
      </w:tr>
    </w:tbl>
    <w:p w:rsidR="00F97996" w:rsidRDefault="00F97996" w:rsidP="00E778B5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F97996" w:rsidRDefault="00F97996" w:rsidP="00E778B5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F97996" w:rsidRDefault="00F97996" w:rsidP="00E778B5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F97996" w:rsidRDefault="00F97996" w:rsidP="00F97996">
      <w:pPr>
        <w:spacing w:line="240" w:lineRule="auto"/>
        <w:jc w:val="center"/>
        <w:rPr>
          <w:b/>
          <w:szCs w:val="24"/>
        </w:rPr>
      </w:pPr>
    </w:p>
    <w:p w:rsidR="00F97996" w:rsidRDefault="00F97996" w:rsidP="00F97996">
      <w:pPr>
        <w:spacing w:line="240" w:lineRule="auto"/>
        <w:jc w:val="center"/>
        <w:rPr>
          <w:b/>
          <w:szCs w:val="24"/>
        </w:rPr>
      </w:pPr>
    </w:p>
    <w:p w:rsidR="00F97996" w:rsidRDefault="00F97996" w:rsidP="00F97996">
      <w:pPr>
        <w:spacing w:line="240" w:lineRule="auto"/>
        <w:jc w:val="center"/>
        <w:rPr>
          <w:b/>
          <w:szCs w:val="24"/>
        </w:rPr>
      </w:pPr>
    </w:p>
    <w:p w:rsidR="00F97996" w:rsidRPr="00E778B5" w:rsidRDefault="00F97996" w:rsidP="00F97996">
      <w:pPr>
        <w:spacing w:line="240" w:lineRule="auto"/>
        <w:jc w:val="center"/>
        <w:rPr>
          <w:b/>
          <w:szCs w:val="24"/>
        </w:rPr>
      </w:pPr>
      <w:r w:rsidRPr="00E778B5">
        <w:rPr>
          <w:b/>
          <w:szCs w:val="24"/>
        </w:rPr>
        <w:lastRenderedPageBreak/>
        <w:t>Информационная справка</w:t>
      </w:r>
    </w:p>
    <w:p w:rsidR="00F97996" w:rsidRPr="00E778B5" w:rsidRDefault="00F97996" w:rsidP="00F979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E778B5">
        <w:rPr>
          <w:b/>
          <w:szCs w:val="24"/>
        </w:rPr>
        <w:t xml:space="preserve">по результатам анкетирования </w:t>
      </w:r>
    </w:p>
    <w:p w:rsidR="00F97996" w:rsidRPr="00E778B5" w:rsidRDefault="00F97996" w:rsidP="00F979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E778B5">
        <w:rPr>
          <w:b/>
          <w:szCs w:val="24"/>
        </w:rPr>
        <w:t>(тест «Я и моя профессия» (</w:t>
      </w:r>
      <w:proofErr w:type="spellStart"/>
      <w:r w:rsidRPr="00E778B5">
        <w:rPr>
          <w:b/>
          <w:szCs w:val="24"/>
        </w:rPr>
        <w:t>Резапкиной</w:t>
      </w:r>
      <w:proofErr w:type="spellEnd"/>
      <w:r w:rsidRPr="00E778B5">
        <w:rPr>
          <w:b/>
          <w:szCs w:val="24"/>
        </w:rPr>
        <w:t xml:space="preserve"> Г.В.)</w:t>
      </w:r>
    </w:p>
    <w:p w:rsidR="00F97996" w:rsidRPr="00E778B5" w:rsidRDefault="00F97996" w:rsidP="00F97996">
      <w:pPr>
        <w:spacing w:line="240" w:lineRule="auto"/>
        <w:jc w:val="center"/>
        <w:rPr>
          <w:szCs w:val="24"/>
        </w:rPr>
      </w:pPr>
      <w:r w:rsidRPr="00E778B5">
        <w:rPr>
          <w:szCs w:val="24"/>
        </w:rPr>
        <w:t xml:space="preserve"> в </w:t>
      </w:r>
      <w:r w:rsidR="00B62B85">
        <w:rPr>
          <w:szCs w:val="24"/>
        </w:rPr>
        <w:t xml:space="preserve">10 </w:t>
      </w:r>
      <w:r w:rsidR="00B62B85" w:rsidRPr="00E778B5">
        <w:rPr>
          <w:szCs w:val="24"/>
        </w:rPr>
        <w:t>классах</w:t>
      </w:r>
    </w:p>
    <w:p w:rsidR="00F97996" w:rsidRPr="00E778B5" w:rsidRDefault="00F97996" w:rsidP="00F97996">
      <w:pPr>
        <w:spacing w:line="240" w:lineRule="auto"/>
        <w:jc w:val="center"/>
        <w:rPr>
          <w:szCs w:val="24"/>
        </w:rPr>
      </w:pPr>
      <w:r w:rsidRPr="00E778B5">
        <w:rPr>
          <w:szCs w:val="24"/>
        </w:rPr>
        <w:t xml:space="preserve">для определения уровня </w:t>
      </w:r>
      <w:r w:rsidR="00B62B85" w:rsidRPr="00E778B5">
        <w:rPr>
          <w:szCs w:val="24"/>
        </w:rPr>
        <w:t>представлений,</w:t>
      </w:r>
      <w:r w:rsidRPr="00E778B5">
        <w:rPr>
          <w:szCs w:val="24"/>
        </w:rPr>
        <w:t xml:space="preserve"> обучающихся о своей будущей профессиональной карьере.</w:t>
      </w:r>
    </w:p>
    <w:p w:rsidR="00F97996" w:rsidRPr="00E778B5" w:rsidRDefault="00F97996" w:rsidP="00F97996">
      <w:pPr>
        <w:rPr>
          <w:szCs w:val="24"/>
        </w:rPr>
      </w:pPr>
      <w:r w:rsidRPr="00E778B5">
        <w:t xml:space="preserve">Цель: </w:t>
      </w:r>
      <w:r w:rsidRPr="00E778B5">
        <w:rPr>
          <w:szCs w:val="24"/>
        </w:rPr>
        <w:t xml:space="preserve">определение уровня </w:t>
      </w:r>
      <w:r w:rsidR="00B62B85" w:rsidRPr="00E778B5">
        <w:rPr>
          <w:szCs w:val="24"/>
        </w:rPr>
        <w:t>представлений,</w:t>
      </w:r>
      <w:r w:rsidRPr="00E778B5">
        <w:rPr>
          <w:szCs w:val="24"/>
        </w:rPr>
        <w:t xml:space="preserve"> обучающихся о своей будущей профессиональной карьере.</w:t>
      </w:r>
    </w:p>
    <w:p w:rsidR="00F97996" w:rsidRPr="00E778B5" w:rsidRDefault="00B62B85" w:rsidP="00F97996">
      <w:r w:rsidRPr="00E778B5">
        <w:t>Количество респондентов</w:t>
      </w:r>
      <w:r w:rsidR="00F97996" w:rsidRPr="00E778B5">
        <w:t>:45 человек</w:t>
      </w:r>
    </w:p>
    <w:p w:rsidR="00F97996" w:rsidRPr="00E778B5" w:rsidRDefault="00F97996" w:rsidP="00F97996">
      <w:r w:rsidRPr="00E778B5">
        <w:t xml:space="preserve">Дата проведения: </w:t>
      </w:r>
      <w:r>
        <w:t>14.12</w:t>
      </w:r>
      <w:r w:rsidRPr="00E778B5">
        <w:t>.2022 г.</w:t>
      </w:r>
    </w:p>
    <w:p w:rsidR="00F97996" w:rsidRPr="00E778B5" w:rsidRDefault="00F97996" w:rsidP="00F97996">
      <w:r w:rsidRPr="00E778B5">
        <w:t>Анализ: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1588"/>
        <w:gridCol w:w="1701"/>
        <w:gridCol w:w="1995"/>
      </w:tblGrid>
      <w:tr w:rsidR="00F97996" w:rsidTr="0040097D">
        <w:tc>
          <w:tcPr>
            <w:tcW w:w="4219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88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ind w:firstLine="204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10 А</w:t>
            </w:r>
          </w:p>
        </w:tc>
        <w:tc>
          <w:tcPr>
            <w:tcW w:w="1701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ind w:firstLine="34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10 Б</w:t>
            </w:r>
          </w:p>
        </w:tc>
        <w:tc>
          <w:tcPr>
            <w:tcW w:w="1995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Сводная  </w:t>
            </w:r>
          </w:p>
        </w:tc>
      </w:tr>
      <w:tr w:rsidR="00F97996" w:rsidTr="0040097D">
        <w:tc>
          <w:tcPr>
            <w:tcW w:w="4219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>
              <w:rPr>
                <w:bCs/>
              </w:rPr>
              <w:t>Р</w:t>
            </w:r>
            <w:r w:rsidRPr="00292CC5">
              <w:rPr>
                <w:bCs/>
              </w:rPr>
              <w:t>еспондент</w:t>
            </w:r>
            <w:r>
              <w:rPr>
                <w:bCs/>
              </w:rPr>
              <w:t xml:space="preserve"> </w:t>
            </w:r>
            <w:r w:rsidRPr="00292CC5">
              <w:rPr>
                <w:bCs/>
              </w:rPr>
              <w:t xml:space="preserve"> имеет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t xml:space="preserve"> четкое представление о своей будущей профессиональной карьере. </w:t>
            </w:r>
            <w:proofErr w:type="gramStart"/>
            <w:r>
              <w:t>Если  ему</w:t>
            </w:r>
            <w:proofErr w:type="gramEnd"/>
            <w:r>
              <w:t xml:space="preserve">  и нужна помощь профконсультанта, то лишь для того, чтобы подтвердить свой выбор.</w:t>
            </w:r>
          </w:p>
        </w:tc>
        <w:tc>
          <w:tcPr>
            <w:tcW w:w="1588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ind w:firstLine="204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11%</w:t>
            </w:r>
          </w:p>
        </w:tc>
        <w:tc>
          <w:tcPr>
            <w:tcW w:w="1701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ind w:firstLine="176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23%</w:t>
            </w:r>
          </w:p>
        </w:tc>
        <w:tc>
          <w:tcPr>
            <w:tcW w:w="1995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18%</w:t>
            </w:r>
          </w:p>
        </w:tc>
      </w:tr>
      <w:tr w:rsidR="00F97996" w:rsidTr="0040097D">
        <w:tc>
          <w:tcPr>
            <w:tcW w:w="4219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 xml:space="preserve">Выбор профессии </w:t>
            </w:r>
            <w:proofErr w:type="gramStart"/>
            <w:r>
              <w:t>для  обучающегося</w:t>
            </w:r>
            <w:proofErr w:type="gramEnd"/>
            <w:r>
              <w:t xml:space="preserve"> -вполне решаемая задача. И решить ее помогут знания о себе и о мире профессий.</w:t>
            </w:r>
          </w:p>
        </w:tc>
        <w:tc>
          <w:tcPr>
            <w:tcW w:w="1588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ind w:firstLine="204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57%</w:t>
            </w:r>
          </w:p>
        </w:tc>
        <w:tc>
          <w:tcPr>
            <w:tcW w:w="1701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ind w:firstLine="176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27%</w:t>
            </w:r>
          </w:p>
        </w:tc>
        <w:tc>
          <w:tcPr>
            <w:tcW w:w="1995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40%</w:t>
            </w:r>
          </w:p>
        </w:tc>
      </w:tr>
      <w:tr w:rsidR="00F97996" w:rsidTr="0040097D">
        <w:tc>
          <w:tcPr>
            <w:tcW w:w="4219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 xml:space="preserve">Респондент </w:t>
            </w:r>
            <w:proofErr w:type="gramStart"/>
            <w:r>
              <w:t>испытывает  затруднения</w:t>
            </w:r>
            <w:proofErr w:type="gramEnd"/>
            <w:r>
              <w:t xml:space="preserve"> в выборе профессии. Возможно, в настоящий момент это не самая главная для него проблема. Но решить ее лучше сейчас, пока еще есть время.</w:t>
            </w:r>
          </w:p>
        </w:tc>
        <w:tc>
          <w:tcPr>
            <w:tcW w:w="1588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ind w:firstLine="204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21%</w:t>
            </w:r>
          </w:p>
        </w:tc>
        <w:tc>
          <w:tcPr>
            <w:tcW w:w="1701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ind w:firstLine="176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42%</w:t>
            </w:r>
          </w:p>
        </w:tc>
        <w:tc>
          <w:tcPr>
            <w:tcW w:w="1995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33%</w:t>
            </w:r>
          </w:p>
        </w:tc>
      </w:tr>
      <w:tr w:rsidR="00F97996" w:rsidTr="0040097D">
        <w:tc>
          <w:tcPr>
            <w:tcW w:w="4219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Обучающийся совсем не определился с выбором своего профессионального пути.</w:t>
            </w:r>
          </w:p>
        </w:tc>
        <w:tc>
          <w:tcPr>
            <w:tcW w:w="1588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ind w:firstLine="204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11%</w:t>
            </w:r>
          </w:p>
        </w:tc>
        <w:tc>
          <w:tcPr>
            <w:tcW w:w="1701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ind w:firstLine="317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8%</w:t>
            </w:r>
          </w:p>
        </w:tc>
        <w:tc>
          <w:tcPr>
            <w:tcW w:w="1995" w:type="dxa"/>
          </w:tcPr>
          <w:p w:rsidR="00F97996" w:rsidRDefault="00F97996" w:rsidP="0040097D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8%</w:t>
            </w:r>
          </w:p>
        </w:tc>
      </w:tr>
    </w:tbl>
    <w:p w:rsidR="00F97996" w:rsidRDefault="00F97996" w:rsidP="00F979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F97996" w:rsidRPr="004F0770" w:rsidRDefault="00F97996" w:rsidP="00F979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  <w:r w:rsidRPr="004F0770">
        <w:rPr>
          <w:b/>
          <w:bCs/>
          <w:sz w:val="20"/>
          <w:szCs w:val="20"/>
        </w:rPr>
        <w:t>Рекомендовано:</w:t>
      </w:r>
    </w:p>
    <w:p w:rsidR="00F97996" w:rsidRPr="004F0770" w:rsidRDefault="00F97996" w:rsidP="00F979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  <w:r w:rsidRPr="004F0770">
        <w:rPr>
          <w:b/>
          <w:bCs/>
          <w:sz w:val="20"/>
          <w:szCs w:val="20"/>
        </w:rPr>
        <w:t xml:space="preserve">обучающимся: </w:t>
      </w:r>
    </w:p>
    <w:p w:rsidR="00F97996" w:rsidRPr="004F0770" w:rsidRDefault="00F97996" w:rsidP="00F979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</w:p>
    <w:p w:rsidR="00F97996" w:rsidRPr="004F0770" w:rsidRDefault="00F97996" w:rsidP="00F9799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0"/>
        <w:jc w:val="left"/>
        <w:rPr>
          <w:sz w:val="20"/>
          <w:szCs w:val="20"/>
        </w:rPr>
      </w:pPr>
      <w:r w:rsidRPr="004F0770">
        <w:rPr>
          <w:sz w:val="20"/>
          <w:szCs w:val="20"/>
        </w:rPr>
        <w:t xml:space="preserve"> Расширять свои </w:t>
      </w:r>
      <w:proofErr w:type="gramStart"/>
      <w:r w:rsidRPr="004F0770">
        <w:rPr>
          <w:sz w:val="20"/>
          <w:szCs w:val="20"/>
        </w:rPr>
        <w:t>познания  о</w:t>
      </w:r>
      <w:proofErr w:type="gramEnd"/>
      <w:r w:rsidRPr="004F0770">
        <w:rPr>
          <w:sz w:val="20"/>
          <w:szCs w:val="20"/>
        </w:rPr>
        <w:t xml:space="preserve"> мире профессий и профессиональной ориентации;</w:t>
      </w:r>
    </w:p>
    <w:p w:rsidR="00F97996" w:rsidRPr="004F0770" w:rsidRDefault="00F97996" w:rsidP="00F9799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0"/>
        <w:jc w:val="left"/>
        <w:rPr>
          <w:sz w:val="20"/>
          <w:szCs w:val="20"/>
        </w:rPr>
      </w:pPr>
      <w:proofErr w:type="gramStart"/>
      <w:r w:rsidRPr="004F0770">
        <w:rPr>
          <w:sz w:val="20"/>
          <w:szCs w:val="20"/>
        </w:rPr>
        <w:t>Выявлять  свои</w:t>
      </w:r>
      <w:proofErr w:type="gramEnd"/>
      <w:r w:rsidRPr="004F0770">
        <w:rPr>
          <w:sz w:val="20"/>
          <w:szCs w:val="20"/>
        </w:rPr>
        <w:t xml:space="preserve">   интересы, склонности, способности через деятельность, самодиагностику и увлечения, </w:t>
      </w:r>
    </w:p>
    <w:p w:rsidR="00F97996" w:rsidRPr="004F0770" w:rsidRDefault="00F97996" w:rsidP="00F9799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0"/>
        <w:jc w:val="left"/>
        <w:rPr>
          <w:sz w:val="20"/>
          <w:szCs w:val="20"/>
        </w:rPr>
      </w:pPr>
      <w:proofErr w:type="gramStart"/>
      <w:r w:rsidRPr="004F0770">
        <w:rPr>
          <w:sz w:val="20"/>
          <w:szCs w:val="20"/>
        </w:rPr>
        <w:t xml:space="preserve">Формировать  </w:t>
      </w:r>
      <w:r>
        <w:rPr>
          <w:sz w:val="20"/>
          <w:szCs w:val="20"/>
        </w:rPr>
        <w:t>свои</w:t>
      </w:r>
      <w:proofErr w:type="gramEnd"/>
      <w:r>
        <w:rPr>
          <w:sz w:val="20"/>
          <w:szCs w:val="20"/>
        </w:rPr>
        <w:t xml:space="preserve"> умения и </w:t>
      </w:r>
      <w:r w:rsidRPr="004F0770">
        <w:rPr>
          <w:sz w:val="20"/>
          <w:szCs w:val="20"/>
        </w:rPr>
        <w:t>способности соотносить свои индивидуально-психологические  особенности и возможности с требованиями выбираемой профессии;</w:t>
      </w:r>
    </w:p>
    <w:p w:rsidR="00F97996" w:rsidRPr="004F0770" w:rsidRDefault="00F97996" w:rsidP="00F97996">
      <w:pPr>
        <w:numPr>
          <w:ilvl w:val="0"/>
          <w:numId w:val="2"/>
        </w:numPr>
        <w:spacing w:after="0" w:line="240" w:lineRule="auto"/>
        <w:ind w:right="0"/>
        <w:jc w:val="left"/>
        <w:rPr>
          <w:sz w:val="20"/>
          <w:szCs w:val="20"/>
        </w:rPr>
      </w:pPr>
      <w:proofErr w:type="gramStart"/>
      <w:r w:rsidRPr="004F0770">
        <w:rPr>
          <w:sz w:val="20"/>
          <w:szCs w:val="20"/>
        </w:rPr>
        <w:t>Совершенствовать  навыки</w:t>
      </w:r>
      <w:proofErr w:type="gramEnd"/>
      <w:r w:rsidRPr="004F0770">
        <w:rPr>
          <w:sz w:val="20"/>
          <w:szCs w:val="20"/>
        </w:rPr>
        <w:t xml:space="preserve">  </w:t>
      </w:r>
      <w:proofErr w:type="spellStart"/>
      <w:r w:rsidRPr="004F0770">
        <w:rPr>
          <w:sz w:val="20"/>
          <w:szCs w:val="20"/>
        </w:rPr>
        <w:t>самопрезентации</w:t>
      </w:r>
      <w:proofErr w:type="spellEnd"/>
      <w:r w:rsidRPr="004F0770">
        <w:rPr>
          <w:sz w:val="20"/>
          <w:szCs w:val="20"/>
        </w:rPr>
        <w:t xml:space="preserve"> и уверенного поведения  через коммуникативную деятельность.</w:t>
      </w:r>
    </w:p>
    <w:p w:rsidR="00F97996" w:rsidRPr="004F0770" w:rsidRDefault="00F97996" w:rsidP="00F979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</w:p>
    <w:p w:rsidR="00F97996" w:rsidRPr="004F0770" w:rsidRDefault="00F97996" w:rsidP="00F979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4F0770">
        <w:rPr>
          <w:b/>
          <w:sz w:val="20"/>
          <w:szCs w:val="20"/>
        </w:rPr>
        <w:t>Педагогам:</w:t>
      </w:r>
    </w:p>
    <w:p w:rsidR="00F97996" w:rsidRPr="004F0770" w:rsidRDefault="00F97996" w:rsidP="00F97996">
      <w:pPr>
        <w:pStyle w:val="a5"/>
        <w:numPr>
          <w:ilvl w:val="0"/>
          <w:numId w:val="3"/>
        </w:numPr>
        <w:rPr>
          <w:sz w:val="20"/>
          <w:szCs w:val="20"/>
        </w:rPr>
      </w:pPr>
      <w:proofErr w:type="gramStart"/>
      <w:r w:rsidRPr="004F0770">
        <w:rPr>
          <w:sz w:val="20"/>
          <w:szCs w:val="20"/>
        </w:rPr>
        <w:t>Формировать  активную</w:t>
      </w:r>
      <w:proofErr w:type="gramEnd"/>
      <w:r w:rsidRPr="004F0770">
        <w:rPr>
          <w:sz w:val="20"/>
          <w:szCs w:val="20"/>
        </w:rPr>
        <w:t xml:space="preserve"> жизненную  позицию обучающихся;</w:t>
      </w:r>
    </w:p>
    <w:p w:rsidR="00F97996" w:rsidRPr="004F0770" w:rsidRDefault="00F97996" w:rsidP="00F97996">
      <w:pPr>
        <w:pStyle w:val="a5"/>
        <w:numPr>
          <w:ilvl w:val="0"/>
          <w:numId w:val="3"/>
        </w:numPr>
        <w:rPr>
          <w:sz w:val="20"/>
          <w:szCs w:val="20"/>
        </w:rPr>
      </w:pPr>
      <w:proofErr w:type="gramStart"/>
      <w:r w:rsidRPr="004F0770">
        <w:rPr>
          <w:sz w:val="20"/>
          <w:szCs w:val="20"/>
        </w:rPr>
        <w:t>Повышать  уровень</w:t>
      </w:r>
      <w:proofErr w:type="gramEnd"/>
      <w:r w:rsidRPr="004F0770">
        <w:rPr>
          <w:sz w:val="20"/>
          <w:szCs w:val="20"/>
        </w:rPr>
        <w:t xml:space="preserve">  самосознания старшеклассников;</w:t>
      </w:r>
    </w:p>
    <w:p w:rsidR="00F97996" w:rsidRPr="004F0770" w:rsidRDefault="00F97996" w:rsidP="00F97996">
      <w:pPr>
        <w:pStyle w:val="a5"/>
        <w:numPr>
          <w:ilvl w:val="0"/>
          <w:numId w:val="3"/>
        </w:numPr>
        <w:rPr>
          <w:sz w:val="20"/>
          <w:szCs w:val="20"/>
        </w:rPr>
      </w:pPr>
      <w:proofErr w:type="gramStart"/>
      <w:r w:rsidRPr="004F0770">
        <w:rPr>
          <w:sz w:val="20"/>
          <w:szCs w:val="20"/>
        </w:rPr>
        <w:t>Побуждать  учащихся</w:t>
      </w:r>
      <w:proofErr w:type="gramEnd"/>
      <w:r w:rsidRPr="004F0770">
        <w:rPr>
          <w:sz w:val="20"/>
          <w:szCs w:val="20"/>
        </w:rPr>
        <w:t xml:space="preserve"> к саморазвитию, качественному преобразованию своего внутреннего мира; </w:t>
      </w:r>
    </w:p>
    <w:p w:rsidR="00F97996" w:rsidRPr="004F0770" w:rsidRDefault="00F97996" w:rsidP="00F97996">
      <w:pPr>
        <w:pStyle w:val="a5"/>
        <w:numPr>
          <w:ilvl w:val="0"/>
          <w:numId w:val="3"/>
        </w:numPr>
        <w:rPr>
          <w:sz w:val="20"/>
          <w:szCs w:val="20"/>
        </w:rPr>
      </w:pPr>
      <w:proofErr w:type="gramStart"/>
      <w:r w:rsidRPr="004F0770">
        <w:rPr>
          <w:sz w:val="20"/>
          <w:szCs w:val="20"/>
        </w:rPr>
        <w:t>Способствовать  осознанию</w:t>
      </w:r>
      <w:proofErr w:type="gramEnd"/>
      <w:r w:rsidRPr="004F0770">
        <w:rPr>
          <w:sz w:val="20"/>
          <w:szCs w:val="20"/>
        </w:rPr>
        <w:t xml:space="preserve"> и формированию  профессионально важных качеств личности, способствующих саморазвитию, сознательному профессиональному выбору старшеклассников.</w:t>
      </w:r>
    </w:p>
    <w:p w:rsidR="00F97996" w:rsidRPr="004F0770" w:rsidRDefault="00F97996" w:rsidP="00F979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</w:p>
    <w:p w:rsidR="00F97996" w:rsidRDefault="00F97996" w:rsidP="00E778B5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E778B5" w:rsidRPr="00E778B5" w:rsidRDefault="00E778B5" w:rsidP="00E778B5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 w:rsidRPr="00E778B5">
        <w:rPr>
          <w:b/>
          <w:color w:val="auto"/>
          <w:szCs w:val="24"/>
        </w:rPr>
        <w:lastRenderedPageBreak/>
        <w:t>Информационная справка</w:t>
      </w:r>
    </w:p>
    <w:p w:rsidR="00E778B5" w:rsidRPr="00E778B5" w:rsidRDefault="00E778B5" w:rsidP="00E778B5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 w:rsidRPr="00E778B5">
        <w:rPr>
          <w:b/>
          <w:color w:val="auto"/>
          <w:szCs w:val="24"/>
        </w:rPr>
        <w:t>по результатам д/</w:t>
      </w:r>
      <w:proofErr w:type="gramStart"/>
      <w:r w:rsidRPr="00E778B5">
        <w:rPr>
          <w:b/>
          <w:color w:val="auto"/>
          <w:szCs w:val="24"/>
        </w:rPr>
        <w:t>обследования  по</w:t>
      </w:r>
      <w:proofErr w:type="gramEnd"/>
      <w:r w:rsidRPr="00E778B5">
        <w:rPr>
          <w:b/>
          <w:color w:val="auto"/>
          <w:szCs w:val="24"/>
        </w:rPr>
        <w:t xml:space="preserve"> методике Дж. </w:t>
      </w:r>
      <w:proofErr w:type="spellStart"/>
      <w:r w:rsidRPr="00E778B5">
        <w:rPr>
          <w:b/>
          <w:color w:val="auto"/>
          <w:szCs w:val="24"/>
        </w:rPr>
        <w:t>Голланда</w:t>
      </w:r>
      <w:proofErr w:type="spellEnd"/>
      <w:r w:rsidRPr="00E778B5">
        <w:rPr>
          <w:b/>
          <w:color w:val="auto"/>
          <w:szCs w:val="24"/>
        </w:rPr>
        <w:t>.</w:t>
      </w:r>
    </w:p>
    <w:p w:rsidR="00E778B5" w:rsidRPr="00E778B5" w:rsidRDefault="00E778B5" w:rsidP="00E778B5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E778B5" w:rsidRPr="00E778B5" w:rsidRDefault="00E778B5" w:rsidP="00E778B5">
      <w:pPr>
        <w:spacing w:after="0" w:line="240" w:lineRule="auto"/>
        <w:ind w:right="0" w:firstLine="0"/>
        <w:jc w:val="left"/>
        <w:rPr>
          <w:color w:val="auto"/>
          <w:szCs w:val="24"/>
        </w:rPr>
      </w:pPr>
      <w:r w:rsidRPr="00E778B5">
        <w:rPr>
          <w:color w:val="auto"/>
          <w:szCs w:val="24"/>
          <w:u w:val="single"/>
        </w:rPr>
        <w:t>Назначение:</w:t>
      </w:r>
      <w:r w:rsidRPr="00E778B5">
        <w:rPr>
          <w:color w:val="auto"/>
          <w:szCs w:val="24"/>
        </w:rPr>
        <w:t xml:space="preserve"> определение профессиональных типов.</w:t>
      </w:r>
    </w:p>
    <w:p w:rsidR="00E778B5" w:rsidRPr="00E778B5" w:rsidRDefault="00E778B5" w:rsidP="00E778B5">
      <w:pPr>
        <w:spacing w:after="0" w:line="240" w:lineRule="auto"/>
        <w:ind w:right="0" w:firstLine="0"/>
        <w:jc w:val="left"/>
        <w:rPr>
          <w:color w:val="auto"/>
          <w:szCs w:val="24"/>
        </w:rPr>
      </w:pPr>
      <w:r w:rsidRPr="00E778B5">
        <w:rPr>
          <w:color w:val="auto"/>
          <w:szCs w:val="24"/>
          <w:u w:val="single"/>
        </w:rPr>
        <w:t>Дата проведения</w:t>
      </w:r>
      <w:r w:rsidRPr="00E778B5">
        <w:rPr>
          <w:color w:val="auto"/>
          <w:szCs w:val="24"/>
        </w:rPr>
        <w:t>: 09.11.2022 г.</w:t>
      </w:r>
    </w:p>
    <w:p w:rsidR="00E778B5" w:rsidRPr="00E778B5" w:rsidRDefault="00E778B5" w:rsidP="00E778B5">
      <w:pPr>
        <w:spacing w:after="0" w:line="240" w:lineRule="auto"/>
        <w:ind w:right="0" w:firstLine="0"/>
        <w:jc w:val="left"/>
        <w:rPr>
          <w:color w:val="auto"/>
          <w:szCs w:val="24"/>
        </w:rPr>
      </w:pPr>
      <w:r w:rsidRPr="00E778B5">
        <w:rPr>
          <w:color w:val="auto"/>
          <w:szCs w:val="24"/>
          <w:u w:val="single"/>
        </w:rPr>
        <w:t>Класс:</w:t>
      </w:r>
      <w:r w:rsidRPr="00E778B5">
        <w:rPr>
          <w:color w:val="auto"/>
          <w:szCs w:val="24"/>
        </w:rPr>
        <w:t xml:space="preserve"> 8А</w:t>
      </w:r>
    </w:p>
    <w:p w:rsidR="00E778B5" w:rsidRPr="00E778B5" w:rsidRDefault="00E778B5" w:rsidP="00E778B5">
      <w:pPr>
        <w:spacing w:after="0" w:line="240" w:lineRule="auto"/>
        <w:ind w:right="0" w:firstLine="0"/>
        <w:jc w:val="left"/>
        <w:rPr>
          <w:color w:val="auto"/>
          <w:szCs w:val="24"/>
        </w:rPr>
      </w:pPr>
      <w:r w:rsidRPr="00E778B5">
        <w:rPr>
          <w:color w:val="auto"/>
          <w:szCs w:val="24"/>
          <w:u w:val="single"/>
        </w:rPr>
        <w:t>Количество респондентов</w:t>
      </w:r>
      <w:r w:rsidRPr="00E778B5">
        <w:rPr>
          <w:color w:val="auto"/>
          <w:szCs w:val="24"/>
        </w:rPr>
        <w:t>: 22 человека.</w:t>
      </w:r>
    </w:p>
    <w:p w:rsidR="00E778B5" w:rsidRPr="00E778B5" w:rsidRDefault="00E778B5" w:rsidP="00E778B5">
      <w:pPr>
        <w:spacing w:after="0" w:line="240" w:lineRule="auto"/>
        <w:ind w:right="0" w:firstLine="0"/>
        <w:jc w:val="center"/>
        <w:rPr>
          <w:b/>
          <w:i/>
          <w:color w:val="auto"/>
          <w:szCs w:val="24"/>
        </w:rPr>
      </w:pPr>
      <w:r w:rsidRPr="00E778B5">
        <w:rPr>
          <w:b/>
          <w:i/>
          <w:color w:val="auto"/>
          <w:szCs w:val="24"/>
        </w:rPr>
        <w:t xml:space="preserve">ОЦЕНКА ПРОФЕССИОНАЛЬНЫХ ТИПОВ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52"/>
        <w:gridCol w:w="1129"/>
        <w:gridCol w:w="1417"/>
        <w:gridCol w:w="851"/>
        <w:gridCol w:w="1134"/>
        <w:gridCol w:w="1133"/>
        <w:gridCol w:w="1418"/>
      </w:tblGrid>
      <w:tr w:rsidR="00E778B5" w:rsidRPr="00E778B5" w:rsidTr="00E778B5">
        <w:trPr>
          <w:cantSplit/>
          <w:trHeight w:val="1134"/>
        </w:trPr>
        <w:tc>
          <w:tcPr>
            <w:tcW w:w="2552" w:type="dxa"/>
            <w:tcBorders>
              <w:tl2br w:val="single" w:sz="4" w:space="0" w:color="auto"/>
            </w:tcBorders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 xml:space="preserve">         Кол – во выборов</w:t>
            </w:r>
          </w:p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</w:p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</w:p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 xml:space="preserve">Код </w:t>
            </w:r>
          </w:p>
        </w:tc>
        <w:tc>
          <w:tcPr>
            <w:tcW w:w="1129" w:type="dxa"/>
            <w:textDirection w:val="btLr"/>
            <w:vAlign w:val="center"/>
          </w:tcPr>
          <w:p w:rsidR="00E778B5" w:rsidRPr="00E778B5" w:rsidRDefault="00E778B5" w:rsidP="00E778B5">
            <w:pPr>
              <w:spacing w:after="0" w:line="240" w:lineRule="auto"/>
              <w:ind w:left="113" w:right="113" w:firstLine="0"/>
              <w:jc w:val="right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Реалистический тип</w:t>
            </w:r>
          </w:p>
        </w:tc>
        <w:tc>
          <w:tcPr>
            <w:tcW w:w="1417" w:type="dxa"/>
            <w:textDirection w:val="btLr"/>
            <w:vAlign w:val="center"/>
          </w:tcPr>
          <w:p w:rsidR="00E778B5" w:rsidRPr="00E778B5" w:rsidRDefault="00E778B5" w:rsidP="00E778B5">
            <w:pPr>
              <w:spacing w:after="0" w:line="240" w:lineRule="auto"/>
              <w:ind w:left="113" w:right="113" w:firstLine="0"/>
              <w:jc w:val="left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 xml:space="preserve">     Интеллектуальный тип</w:t>
            </w:r>
          </w:p>
        </w:tc>
        <w:tc>
          <w:tcPr>
            <w:tcW w:w="851" w:type="dxa"/>
            <w:textDirection w:val="btLr"/>
            <w:vAlign w:val="center"/>
          </w:tcPr>
          <w:p w:rsidR="00E778B5" w:rsidRPr="00E778B5" w:rsidRDefault="00E778B5" w:rsidP="00E778B5">
            <w:pPr>
              <w:spacing w:after="0" w:line="240" w:lineRule="auto"/>
              <w:ind w:left="113" w:right="113" w:firstLine="0"/>
              <w:jc w:val="right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Социальный тип</w:t>
            </w:r>
          </w:p>
        </w:tc>
        <w:tc>
          <w:tcPr>
            <w:tcW w:w="1134" w:type="dxa"/>
            <w:textDirection w:val="btLr"/>
            <w:vAlign w:val="center"/>
          </w:tcPr>
          <w:p w:rsidR="00E778B5" w:rsidRPr="00E778B5" w:rsidRDefault="00E778B5" w:rsidP="00E778B5">
            <w:pPr>
              <w:spacing w:after="0" w:line="240" w:lineRule="auto"/>
              <w:ind w:left="113" w:right="113" w:firstLine="0"/>
              <w:jc w:val="right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Конвенциальный тип</w:t>
            </w:r>
          </w:p>
        </w:tc>
        <w:tc>
          <w:tcPr>
            <w:tcW w:w="1133" w:type="dxa"/>
            <w:textDirection w:val="btLr"/>
            <w:vAlign w:val="center"/>
          </w:tcPr>
          <w:p w:rsidR="00E778B5" w:rsidRPr="00E778B5" w:rsidRDefault="00E778B5" w:rsidP="00E778B5">
            <w:pPr>
              <w:spacing w:after="0" w:line="240" w:lineRule="auto"/>
              <w:ind w:left="113" w:right="113" w:firstLine="0"/>
              <w:jc w:val="right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Предприимчивый тип</w:t>
            </w:r>
          </w:p>
        </w:tc>
        <w:tc>
          <w:tcPr>
            <w:tcW w:w="1418" w:type="dxa"/>
            <w:textDirection w:val="btLr"/>
            <w:vAlign w:val="center"/>
          </w:tcPr>
          <w:p w:rsidR="00E778B5" w:rsidRPr="00E778B5" w:rsidRDefault="00E778B5" w:rsidP="00E778B5">
            <w:pPr>
              <w:spacing w:after="0" w:line="240" w:lineRule="auto"/>
              <w:ind w:left="113" w:right="113" w:firstLine="0"/>
              <w:jc w:val="right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Артистический тип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1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5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4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12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5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9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2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4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10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3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13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-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5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10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9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4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4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5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5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3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4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5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11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12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4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9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10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4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5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9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9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1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10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4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3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11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5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8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8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12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10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13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5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5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14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15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16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10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5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17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5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18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19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8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5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20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12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5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3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9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21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8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7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4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10</w:t>
            </w:r>
          </w:p>
        </w:tc>
      </w:tr>
      <w:tr w:rsidR="00E778B5" w:rsidRPr="00E778B5" w:rsidTr="00E778B5">
        <w:tc>
          <w:tcPr>
            <w:tcW w:w="2552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22</w:t>
            </w:r>
          </w:p>
        </w:tc>
        <w:tc>
          <w:tcPr>
            <w:tcW w:w="1129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6</w:t>
            </w:r>
          </w:p>
        </w:tc>
        <w:tc>
          <w:tcPr>
            <w:tcW w:w="1417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4</w:t>
            </w:r>
          </w:p>
        </w:tc>
        <w:tc>
          <w:tcPr>
            <w:tcW w:w="851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</w:rPr>
            </w:pPr>
            <w:r w:rsidRPr="00E778B5">
              <w:rPr>
                <w:b/>
                <w:color w:val="auto"/>
                <w:szCs w:val="24"/>
              </w:rPr>
              <w:t>12</w:t>
            </w:r>
          </w:p>
        </w:tc>
        <w:tc>
          <w:tcPr>
            <w:tcW w:w="1134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5</w:t>
            </w:r>
          </w:p>
        </w:tc>
        <w:tc>
          <w:tcPr>
            <w:tcW w:w="1133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4</w:t>
            </w:r>
          </w:p>
        </w:tc>
        <w:tc>
          <w:tcPr>
            <w:tcW w:w="1418" w:type="dxa"/>
          </w:tcPr>
          <w:p w:rsidR="00E778B5" w:rsidRPr="00E778B5" w:rsidRDefault="00E778B5" w:rsidP="00E778B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E778B5">
              <w:rPr>
                <w:color w:val="auto"/>
                <w:szCs w:val="24"/>
              </w:rPr>
              <w:t>9</w:t>
            </w:r>
          </w:p>
        </w:tc>
      </w:tr>
    </w:tbl>
    <w:p w:rsidR="00E778B5" w:rsidRPr="00E778B5" w:rsidRDefault="00E778B5" w:rsidP="00E778B5">
      <w:pPr>
        <w:spacing w:after="200" w:line="276" w:lineRule="auto"/>
        <w:ind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*</w:t>
      </w:r>
      <w:r w:rsidRPr="00E778B5">
        <w:rPr>
          <w:color w:val="auto"/>
          <w:szCs w:val="24"/>
        </w:rPr>
        <w:t xml:space="preserve"> Жирным курсивом </w:t>
      </w:r>
      <w:proofErr w:type="gramStart"/>
      <w:r w:rsidRPr="00E778B5">
        <w:rPr>
          <w:color w:val="auto"/>
          <w:szCs w:val="24"/>
        </w:rPr>
        <w:t>выделен  преобладающий</w:t>
      </w:r>
      <w:proofErr w:type="gramEnd"/>
      <w:r w:rsidRPr="00E778B5">
        <w:rPr>
          <w:color w:val="auto"/>
          <w:szCs w:val="24"/>
        </w:rPr>
        <w:t xml:space="preserve"> тип.</w:t>
      </w:r>
    </w:p>
    <w:p w:rsidR="00E778B5" w:rsidRPr="00E778B5" w:rsidRDefault="00E778B5" w:rsidP="00E778B5">
      <w:pPr>
        <w:spacing w:after="200" w:line="276" w:lineRule="auto"/>
        <w:ind w:right="0" w:firstLine="0"/>
        <w:jc w:val="left"/>
        <w:rPr>
          <w:color w:val="auto"/>
          <w:szCs w:val="24"/>
        </w:rPr>
      </w:pPr>
      <w:r w:rsidRPr="00E778B5">
        <w:rPr>
          <w:color w:val="auto"/>
          <w:szCs w:val="24"/>
        </w:rPr>
        <w:t>1.</w:t>
      </w:r>
      <w:r w:rsidRPr="00E778B5">
        <w:rPr>
          <w:color w:val="auto"/>
          <w:szCs w:val="24"/>
        </w:rPr>
        <w:tab/>
        <w:t xml:space="preserve">Реалистический тип — несоциальный, ориентированный на </w:t>
      </w:r>
      <w:proofErr w:type="gramStart"/>
      <w:r w:rsidRPr="00E778B5">
        <w:rPr>
          <w:color w:val="auto"/>
          <w:szCs w:val="24"/>
        </w:rPr>
        <w:t>на</w:t>
      </w:r>
      <w:r w:rsidRPr="00E778B5">
        <w:rPr>
          <w:color w:val="auto"/>
          <w:szCs w:val="24"/>
        </w:rPr>
        <w:softHyphen/>
        <w:t>стоящее,  эмоционально</w:t>
      </w:r>
      <w:proofErr w:type="gramEnd"/>
      <w:r w:rsidRPr="00E778B5">
        <w:rPr>
          <w:color w:val="auto"/>
          <w:szCs w:val="24"/>
        </w:rPr>
        <w:t xml:space="preserve"> стабильный, занимающийся конкретны</w:t>
      </w:r>
      <w:r w:rsidRPr="00E778B5">
        <w:rPr>
          <w:color w:val="auto"/>
          <w:szCs w:val="24"/>
        </w:rPr>
        <w:softHyphen/>
        <w:t>ми   объектами   (вещами,   инструментами,   машинами),   отдает предпочтение  занятиям,   требующим  моторной  ловкости,   кон</w:t>
      </w:r>
      <w:r w:rsidRPr="00E778B5">
        <w:rPr>
          <w:color w:val="auto"/>
          <w:szCs w:val="24"/>
        </w:rPr>
        <w:softHyphen/>
        <w:t xml:space="preserve">кретности. Развиты математические, невербальные способности. Рекомендуются профессии: механик, электрик, инженер, агроном и т.п. </w:t>
      </w:r>
    </w:p>
    <w:p w:rsidR="00E778B5" w:rsidRPr="00E778B5" w:rsidRDefault="00E778B5" w:rsidP="00E778B5">
      <w:pPr>
        <w:spacing w:after="200" w:line="276" w:lineRule="auto"/>
        <w:ind w:right="0" w:firstLine="0"/>
        <w:jc w:val="left"/>
        <w:rPr>
          <w:color w:val="auto"/>
          <w:szCs w:val="24"/>
        </w:rPr>
      </w:pPr>
      <w:r w:rsidRPr="00E778B5">
        <w:rPr>
          <w:color w:val="auto"/>
          <w:szCs w:val="24"/>
        </w:rPr>
        <w:t xml:space="preserve">2.       Интеллектуальный тип - </w:t>
      </w:r>
      <w:proofErr w:type="spellStart"/>
      <w:r w:rsidRPr="00E778B5">
        <w:rPr>
          <w:color w:val="auto"/>
          <w:szCs w:val="24"/>
        </w:rPr>
        <w:t>несоциален</w:t>
      </w:r>
      <w:proofErr w:type="spellEnd"/>
      <w:r w:rsidRPr="00E778B5">
        <w:rPr>
          <w:color w:val="auto"/>
          <w:szCs w:val="24"/>
        </w:rPr>
        <w:t xml:space="preserve">, </w:t>
      </w:r>
      <w:proofErr w:type="spellStart"/>
      <w:r w:rsidRPr="00E778B5">
        <w:rPr>
          <w:color w:val="auto"/>
          <w:szCs w:val="24"/>
        </w:rPr>
        <w:t>аналитичен</w:t>
      </w:r>
      <w:proofErr w:type="spellEnd"/>
      <w:r w:rsidRPr="00E778B5">
        <w:rPr>
          <w:color w:val="auto"/>
          <w:szCs w:val="24"/>
        </w:rPr>
        <w:t xml:space="preserve">, рационален, </w:t>
      </w:r>
      <w:proofErr w:type="gramStart"/>
      <w:r w:rsidRPr="00E778B5">
        <w:rPr>
          <w:color w:val="auto"/>
          <w:szCs w:val="24"/>
        </w:rPr>
        <w:t>независим,  оригинален</w:t>
      </w:r>
      <w:proofErr w:type="gramEnd"/>
      <w:r w:rsidRPr="00E778B5">
        <w:rPr>
          <w:color w:val="auto"/>
          <w:szCs w:val="24"/>
        </w:rPr>
        <w:t>.   Преобладают теоретические ценности, любит решать задачи, требующие абстрактного мышления, ин</w:t>
      </w:r>
      <w:r w:rsidRPr="00E778B5">
        <w:rPr>
          <w:color w:val="auto"/>
          <w:szCs w:val="24"/>
        </w:rPr>
        <w:softHyphen/>
        <w:t xml:space="preserve">теллектуал.   </w:t>
      </w:r>
      <w:proofErr w:type="gramStart"/>
      <w:r w:rsidRPr="00E778B5">
        <w:rPr>
          <w:color w:val="auto"/>
          <w:szCs w:val="24"/>
        </w:rPr>
        <w:t>Гармонично  развиты</w:t>
      </w:r>
      <w:proofErr w:type="gramEnd"/>
      <w:r w:rsidRPr="00E778B5">
        <w:rPr>
          <w:color w:val="auto"/>
          <w:szCs w:val="24"/>
        </w:rPr>
        <w:t xml:space="preserve"> вербальные и  невербальные способности. Предпочитает научные профессии: ботаник, астро</w:t>
      </w:r>
      <w:r w:rsidRPr="00E778B5">
        <w:rPr>
          <w:color w:val="auto"/>
          <w:szCs w:val="24"/>
        </w:rPr>
        <w:softHyphen/>
        <w:t xml:space="preserve">ном, математик, физик. </w:t>
      </w:r>
    </w:p>
    <w:p w:rsidR="00E778B5" w:rsidRPr="00E778B5" w:rsidRDefault="00E778B5" w:rsidP="00E778B5">
      <w:pPr>
        <w:spacing w:after="200" w:line="276" w:lineRule="auto"/>
        <w:ind w:right="0" w:firstLine="0"/>
        <w:jc w:val="left"/>
        <w:rPr>
          <w:color w:val="auto"/>
          <w:szCs w:val="24"/>
        </w:rPr>
      </w:pPr>
      <w:r w:rsidRPr="00E778B5">
        <w:rPr>
          <w:color w:val="auto"/>
          <w:szCs w:val="24"/>
        </w:rPr>
        <w:t>3.       Социальный тип — обладает социальными умениями, нуждается в контактах. Черты его характера: стремление поучать и воспи</w:t>
      </w:r>
      <w:r w:rsidRPr="00E778B5">
        <w:rPr>
          <w:color w:val="auto"/>
          <w:szCs w:val="24"/>
        </w:rPr>
        <w:softHyphen/>
        <w:t xml:space="preserve">тывать, психологический настрой на человека, гуманность, </w:t>
      </w:r>
      <w:r w:rsidRPr="00E778B5">
        <w:rPr>
          <w:color w:val="auto"/>
          <w:szCs w:val="24"/>
        </w:rPr>
        <w:lastRenderedPageBreak/>
        <w:t>жен</w:t>
      </w:r>
      <w:r w:rsidRPr="00E778B5">
        <w:rPr>
          <w:color w:val="auto"/>
          <w:szCs w:val="24"/>
        </w:rPr>
        <w:softHyphen/>
        <w:t>ственность. Представитель данного типа старается держаться в стороне от интеллектуальных проблем: активен, но часто зави</w:t>
      </w:r>
      <w:r w:rsidRPr="00E778B5">
        <w:rPr>
          <w:color w:val="auto"/>
          <w:szCs w:val="24"/>
        </w:rPr>
        <w:softHyphen/>
        <w:t>сим от мнения группы людей. Проблемы решает, опираясь на эмоции, чувства, умение общаться. Обладает хорошими вербаль</w:t>
      </w:r>
      <w:r w:rsidRPr="00E778B5">
        <w:rPr>
          <w:color w:val="auto"/>
          <w:szCs w:val="24"/>
        </w:rPr>
        <w:softHyphen/>
        <w:t>ными способностями. Рекомендуемые занятия: обучение и лече</w:t>
      </w:r>
      <w:r w:rsidRPr="00E778B5">
        <w:rPr>
          <w:color w:val="auto"/>
          <w:szCs w:val="24"/>
        </w:rPr>
        <w:softHyphen/>
        <w:t xml:space="preserve">ние (учителя, врачи, психологи). </w:t>
      </w:r>
    </w:p>
    <w:p w:rsidR="00E778B5" w:rsidRPr="00E778B5" w:rsidRDefault="00E778B5" w:rsidP="00E778B5">
      <w:pPr>
        <w:spacing w:after="200" w:line="276" w:lineRule="auto"/>
        <w:ind w:right="0" w:firstLine="0"/>
        <w:jc w:val="left"/>
        <w:rPr>
          <w:color w:val="auto"/>
          <w:szCs w:val="24"/>
        </w:rPr>
      </w:pPr>
      <w:r w:rsidRPr="00E778B5">
        <w:rPr>
          <w:color w:val="auto"/>
          <w:szCs w:val="24"/>
        </w:rPr>
        <w:t>4.       Конвенциальный тип — предпочитает четко структурированную</w:t>
      </w:r>
      <w:r w:rsidRPr="00E778B5">
        <w:rPr>
          <w:color w:val="auto"/>
          <w:szCs w:val="24"/>
        </w:rPr>
        <w:br/>
        <w:t xml:space="preserve">деятельность.  Характер стереотипный, конкретный, практический. Не проявляет критичность, оригинальность, консервативен, зависим, </w:t>
      </w:r>
      <w:proofErr w:type="spellStart"/>
      <w:r w:rsidRPr="00E778B5">
        <w:rPr>
          <w:color w:val="auto"/>
          <w:szCs w:val="24"/>
        </w:rPr>
        <w:t>ригиден</w:t>
      </w:r>
      <w:proofErr w:type="spellEnd"/>
      <w:r w:rsidRPr="00E778B5">
        <w:rPr>
          <w:color w:val="auto"/>
          <w:szCs w:val="24"/>
        </w:rPr>
        <w:t xml:space="preserve"> (не любит смену деятельности). Слабо разви</w:t>
      </w:r>
      <w:r w:rsidRPr="00E778B5">
        <w:rPr>
          <w:color w:val="auto"/>
          <w:szCs w:val="24"/>
        </w:rPr>
        <w:softHyphen/>
        <w:t xml:space="preserve">ты организаторские </w:t>
      </w:r>
      <w:proofErr w:type="gramStart"/>
      <w:r w:rsidRPr="00E778B5">
        <w:rPr>
          <w:color w:val="auto"/>
          <w:szCs w:val="24"/>
        </w:rPr>
        <w:t>способности,  преобладают</w:t>
      </w:r>
      <w:proofErr w:type="gramEnd"/>
      <w:r w:rsidRPr="00E778B5">
        <w:rPr>
          <w:color w:val="auto"/>
          <w:szCs w:val="24"/>
        </w:rPr>
        <w:t xml:space="preserve"> математические</w:t>
      </w:r>
      <w:r w:rsidRPr="00E778B5">
        <w:rPr>
          <w:color w:val="auto"/>
          <w:szCs w:val="24"/>
        </w:rPr>
        <w:br/>
        <w:t>способности. Предпочтительны профессии, связанные с канцеля</w:t>
      </w:r>
      <w:r w:rsidRPr="00E778B5">
        <w:rPr>
          <w:color w:val="auto"/>
          <w:szCs w:val="24"/>
        </w:rPr>
        <w:softHyphen/>
        <w:t xml:space="preserve">рией и расчетом. </w:t>
      </w:r>
    </w:p>
    <w:p w:rsidR="00E778B5" w:rsidRPr="00E778B5" w:rsidRDefault="00E778B5" w:rsidP="00E778B5">
      <w:pPr>
        <w:spacing w:after="200" w:line="276" w:lineRule="auto"/>
        <w:ind w:right="0" w:firstLine="0"/>
        <w:jc w:val="left"/>
        <w:rPr>
          <w:color w:val="auto"/>
          <w:szCs w:val="24"/>
        </w:rPr>
      </w:pPr>
      <w:r w:rsidRPr="00E778B5">
        <w:rPr>
          <w:color w:val="auto"/>
          <w:szCs w:val="24"/>
        </w:rPr>
        <w:t>5.       Предприимчивый тип — избирает цели, которые позволяют про</w:t>
      </w:r>
      <w:r w:rsidRPr="00E778B5">
        <w:rPr>
          <w:color w:val="auto"/>
          <w:szCs w:val="24"/>
        </w:rPr>
        <w:softHyphen/>
      </w:r>
      <w:r w:rsidRPr="00E778B5">
        <w:rPr>
          <w:color w:val="auto"/>
          <w:szCs w:val="24"/>
        </w:rPr>
        <w:br/>
        <w:t>явить энергию, энтузиазм, импульсивность, любит приключе</w:t>
      </w:r>
      <w:r w:rsidRPr="00E778B5">
        <w:rPr>
          <w:color w:val="auto"/>
          <w:szCs w:val="24"/>
        </w:rPr>
        <w:softHyphen/>
        <w:t>ния. Представитель данного типа доминантен, любит призна</w:t>
      </w:r>
      <w:r w:rsidRPr="00E778B5">
        <w:rPr>
          <w:color w:val="auto"/>
          <w:szCs w:val="24"/>
        </w:rPr>
        <w:softHyphen/>
        <w:t xml:space="preserve">ние, любит руководить. Ему не нравится практический труд, </w:t>
      </w:r>
      <w:proofErr w:type="gramStart"/>
      <w:r w:rsidRPr="00E778B5">
        <w:rPr>
          <w:color w:val="auto"/>
          <w:szCs w:val="24"/>
        </w:rPr>
        <w:t>а  также</w:t>
      </w:r>
      <w:proofErr w:type="gramEnd"/>
      <w:r w:rsidRPr="00E778B5">
        <w:rPr>
          <w:color w:val="auto"/>
          <w:szCs w:val="24"/>
        </w:rPr>
        <w:t xml:space="preserve"> занятия, требующие интеллектуальных усилий, усидчи</w:t>
      </w:r>
      <w:r w:rsidRPr="00E778B5">
        <w:rPr>
          <w:color w:val="auto"/>
          <w:szCs w:val="24"/>
        </w:rPr>
        <w:softHyphen/>
        <w:t>вости. Хорошо решает задачи, связанные с руководством, статусом и властью, агрессивен, предприимчив, обладает хороши</w:t>
      </w:r>
      <w:r w:rsidRPr="00E778B5">
        <w:rPr>
          <w:color w:val="auto"/>
          <w:szCs w:val="24"/>
        </w:rPr>
        <w:softHyphen/>
        <w:t xml:space="preserve"> ми вербальными способностями. Предпочтительна следующая деятельность: артист, журналист, телеоператор, заведующий, директор, дипломат и др. </w:t>
      </w:r>
    </w:p>
    <w:p w:rsidR="00E778B5" w:rsidRPr="00E778B5" w:rsidRDefault="00E778B5" w:rsidP="00E778B5">
      <w:pPr>
        <w:spacing w:after="200" w:line="276" w:lineRule="auto"/>
        <w:ind w:right="0" w:firstLine="0"/>
        <w:jc w:val="left"/>
        <w:rPr>
          <w:color w:val="auto"/>
          <w:szCs w:val="24"/>
        </w:rPr>
      </w:pPr>
      <w:r w:rsidRPr="00E778B5">
        <w:rPr>
          <w:color w:val="auto"/>
          <w:szCs w:val="24"/>
        </w:rPr>
        <w:t>6.        Артистический тип — опирается на эмоции, воображение, ин</w:t>
      </w:r>
      <w:r w:rsidRPr="00E778B5">
        <w:rPr>
          <w:color w:val="auto"/>
          <w:szCs w:val="24"/>
        </w:rPr>
        <w:softHyphen/>
        <w:t xml:space="preserve">туицию, имеет сложный взгляд на жизнь. Независим в </w:t>
      </w:r>
      <w:proofErr w:type="gramStart"/>
      <w:r w:rsidRPr="00E778B5">
        <w:rPr>
          <w:color w:val="auto"/>
          <w:szCs w:val="24"/>
        </w:rPr>
        <w:t>реше</w:t>
      </w:r>
      <w:r w:rsidRPr="00E778B5">
        <w:rPr>
          <w:color w:val="auto"/>
          <w:szCs w:val="24"/>
        </w:rPr>
        <w:softHyphen/>
        <w:t>ниях,  оригинален</w:t>
      </w:r>
      <w:proofErr w:type="gramEnd"/>
      <w:r w:rsidRPr="00E778B5">
        <w:rPr>
          <w:color w:val="auto"/>
          <w:szCs w:val="24"/>
        </w:rPr>
        <w:t xml:space="preserve">.   Высоко </w:t>
      </w:r>
      <w:proofErr w:type="gramStart"/>
      <w:r w:rsidRPr="00E778B5">
        <w:rPr>
          <w:color w:val="auto"/>
          <w:szCs w:val="24"/>
        </w:rPr>
        <w:t>развиты  моторные</w:t>
      </w:r>
      <w:proofErr w:type="gramEnd"/>
      <w:r w:rsidRPr="00E778B5">
        <w:rPr>
          <w:color w:val="auto"/>
          <w:szCs w:val="24"/>
        </w:rPr>
        <w:t xml:space="preserve"> и  вербальные способности. Для представителей данного типа характерен вы</w:t>
      </w:r>
      <w:r w:rsidRPr="00E778B5">
        <w:rPr>
          <w:color w:val="auto"/>
          <w:szCs w:val="24"/>
        </w:rPr>
        <w:softHyphen/>
        <w:t>сокий жизненный идеал с утверждением своего "я". Он не со</w:t>
      </w:r>
      <w:r w:rsidRPr="00E778B5">
        <w:rPr>
          <w:color w:val="auto"/>
          <w:szCs w:val="24"/>
        </w:rPr>
        <w:softHyphen/>
        <w:t>циален в том смысле, что не придерживается условностей об</w:t>
      </w:r>
      <w:r w:rsidRPr="00E778B5">
        <w:rPr>
          <w:color w:val="auto"/>
          <w:szCs w:val="24"/>
        </w:rPr>
        <w:softHyphen/>
        <w:t>щества. Предпочитает творческие занятия: музыку, рисование, литературное творчество и т.п.</w:t>
      </w:r>
    </w:p>
    <w:p w:rsidR="00E778B5" w:rsidRPr="00E778B5" w:rsidRDefault="00E778B5" w:rsidP="00E778B5">
      <w:pPr>
        <w:spacing w:after="200" w:line="276" w:lineRule="auto"/>
        <w:ind w:right="0" w:firstLine="0"/>
        <w:jc w:val="center"/>
        <w:rPr>
          <w:rFonts w:ascii="Calibri" w:hAnsi="Calibri"/>
          <w:color w:val="auto"/>
          <w:sz w:val="18"/>
          <w:szCs w:val="18"/>
        </w:rPr>
      </w:pPr>
    </w:p>
    <w:p w:rsidR="00E778B5" w:rsidRDefault="00E778B5" w:rsidP="00E778B5">
      <w:pPr>
        <w:jc w:val="center"/>
        <w:rPr>
          <w:sz w:val="20"/>
          <w:szCs w:val="20"/>
        </w:rPr>
      </w:pPr>
    </w:p>
    <w:p w:rsidR="00E778B5" w:rsidRDefault="00E778B5" w:rsidP="00E778B5">
      <w:pPr>
        <w:jc w:val="center"/>
        <w:rPr>
          <w:sz w:val="20"/>
          <w:szCs w:val="20"/>
        </w:rPr>
      </w:pPr>
    </w:p>
    <w:p w:rsidR="00E778B5" w:rsidRDefault="00E778B5" w:rsidP="00E778B5">
      <w:pPr>
        <w:jc w:val="center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</w:p>
    <w:p w:rsidR="00B62B85" w:rsidRDefault="00B62B85" w:rsidP="00B62B85">
      <w:pPr>
        <w:jc w:val="left"/>
        <w:rPr>
          <w:sz w:val="20"/>
          <w:szCs w:val="20"/>
        </w:rPr>
      </w:pPr>
      <w:r>
        <w:rPr>
          <w:sz w:val="20"/>
          <w:szCs w:val="20"/>
        </w:rPr>
        <w:t>Исполнитель: педагог – психолог Вигонт Е.П.</w:t>
      </w:r>
    </w:p>
    <w:sectPr w:rsidR="00B62B85" w:rsidSect="00B561E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47355"/>
    <w:multiLevelType w:val="hybridMultilevel"/>
    <w:tmpl w:val="AEF09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51F44"/>
    <w:multiLevelType w:val="hybridMultilevel"/>
    <w:tmpl w:val="5716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23648"/>
    <w:multiLevelType w:val="hybridMultilevel"/>
    <w:tmpl w:val="CDA85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60601"/>
    <w:multiLevelType w:val="hybridMultilevel"/>
    <w:tmpl w:val="11368D60"/>
    <w:lvl w:ilvl="0" w:tplc="0419000B">
      <w:start w:val="1"/>
      <w:numFmt w:val="bullet"/>
      <w:lvlText w:val=""/>
      <w:lvlJc w:val="left"/>
      <w:pPr>
        <w:ind w:left="15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4">
    <w:nsid w:val="2BA3428A"/>
    <w:multiLevelType w:val="hybridMultilevel"/>
    <w:tmpl w:val="2922677A"/>
    <w:lvl w:ilvl="0" w:tplc="6EF66062">
      <w:start w:val="5"/>
      <w:numFmt w:val="decimal"/>
      <w:lvlText w:val="%1."/>
      <w:lvlJc w:val="left"/>
      <w:pPr>
        <w:ind w:left="1202" w:hanging="360"/>
      </w:pPr>
      <w:rPr>
        <w:rFonts w:ascii="Times New Roman" w:eastAsia="Times New Roman" w:hAnsi="Times New Roman" w:cs="Times New Roman" w:hint="default"/>
        <w:color w:val="2B2B2B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5">
    <w:nsid w:val="2E605E94"/>
    <w:multiLevelType w:val="hybridMultilevel"/>
    <w:tmpl w:val="4F5035C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82B0BB7"/>
    <w:multiLevelType w:val="hybridMultilevel"/>
    <w:tmpl w:val="5D1ED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4301B4"/>
    <w:multiLevelType w:val="hybridMultilevel"/>
    <w:tmpl w:val="FDB0CE86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74F40B4"/>
    <w:multiLevelType w:val="hybridMultilevel"/>
    <w:tmpl w:val="19A2D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B5402"/>
    <w:multiLevelType w:val="hybridMultilevel"/>
    <w:tmpl w:val="36244C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AF07647"/>
    <w:multiLevelType w:val="hybridMultilevel"/>
    <w:tmpl w:val="8BE09F4C"/>
    <w:lvl w:ilvl="0" w:tplc="0419000B">
      <w:start w:val="1"/>
      <w:numFmt w:val="bullet"/>
      <w:lvlText w:val=""/>
      <w:lvlJc w:val="left"/>
      <w:pPr>
        <w:ind w:left="15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1">
    <w:nsid w:val="67F03338"/>
    <w:multiLevelType w:val="hybridMultilevel"/>
    <w:tmpl w:val="58900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B3792A"/>
    <w:multiLevelType w:val="hybridMultilevel"/>
    <w:tmpl w:val="3D9CE2DE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7E3A4748"/>
    <w:multiLevelType w:val="hybridMultilevel"/>
    <w:tmpl w:val="7326F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12"/>
  </w:num>
  <w:num w:numId="10">
    <w:abstractNumId w:val="3"/>
  </w:num>
  <w:num w:numId="11">
    <w:abstractNumId w:val="11"/>
  </w:num>
  <w:num w:numId="12">
    <w:abstractNumId w:val="6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26E"/>
    <w:rsid w:val="001C61FC"/>
    <w:rsid w:val="00723360"/>
    <w:rsid w:val="0081626E"/>
    <w:rsid w:val="00AD54D1"/>
    <w:rsid w:val="00B561E1"/>
    <w:rsid w:val="00B62B85"/>
    <w:rsid w:val="00E30BB6"/>
    <w:rsid w:val="00E778B5"/>
    <w:rsid w:val="00F9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99837-2955-4EB9-8927-D396777B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1E1"/>
    <w:pPr>
      <w:spacing w:after="5" w:line="269" w:lineRule="auto"/>
      <w:ind w:right="4" w:firstLine="842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61E1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m7eme">
    <w:name w:val="m7eme"/>
    <w:basedOn w:val="a0"/>
    <w:rsid w:val="00B561E1"/>
  </w:style>
  <w:style w:type="table" w:customStyle="1" w:styleId="TableGrid">
    <w:name w:val="TableGrid"/>
    <w:rsid w:val="00AD54D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"/>
    <w:uiPriority w:val="99"/>
    <w:unhideWhenUsed/>
    <w:rsid w:val="00E778B5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table" w:customStyle="1" w:styleId="1">
    <w:name w:val="Сетка таблицы1"/>
    <w:basedOn w:val="a1"/>
    <w:next w:val="a3"/>
    <w:uiPriority w:val="59"/>
    <w:rsid w:val="00E778B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9799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62B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.foxford.ru/" TargetMode="External"/><Relationship Id="rId13" Type="http://schemas.openxmlformats.org/officeDocument/2006/relationships/hyperlink" Target="https://proforientator.ru/tests/" TargetMode="External"/><Relationship Id="rId18" Type="http://schemas.openxmlformats.org/officeDocument/2006/relationships/hyperlink" Target="https://vk.com/profnavigatorrm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f.foxford.ru/" TargetMode="External"/><Relationship Id="rId12" Type="http://schemas.openxmlformats.org/officeDocument/2006/relationships/hyperlink" Target="https://lifehacker.ru/test-na-proforientaciyu/" TargetMode="External"/><Relationship Id="rId17" Type="http://schemas.openxmlformats.org/officeDocument/2006/relationships/hyperlink" Target="http://yourabilit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ibnvkz.ru/chitatelyam/ssilki/proforientato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gumnazia3@mail.ru" TargetMode="External"/><Relationship Id="rId11" Type="http://schemas.openxmlformats.org/officeDocument/2006/relationships/hyperlink" Target="https://proforientator.ru/tests/dlya-1_4_klass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postuplenie.ru/" TargetMode="External"/><Relationship Id="rId10" Type="http://schemas.openxmlformats.org/officeDocument/2006/relationships/hyperlink" Target="https://maximumtest.ru/proforientacia?utm_source=navigator&amp;utm_medium=proftest&amp;utm_campaign=organic-no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postuplenie.ru/" TargetMode="External"/><Relationship Id="rId14" Type="http://schemas.openxmlformats.org/officeDocument/2006/relationships/hyperlink" Target="https://careertest.ru/tes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B52CB-B50D-4597-9817-7B218370A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СПС</dc:creator>
  <cp:keywords/>
  <dc:description/>
  <cp:lastModifiedBy>СПС</cp:lastModifiedBy>
  <cp:revision>2</cp:revision>
  <dcterms:created xsi:type="dcterms:W3CDTF">2023-03-31T08:34:00Z</dcterms:created>
  <dcterms:modified xsi:type="dcterms:W3CDTF">2023-03-31T09:41:00Z</dcterms:modified>
</cp:coreProperties>
</file>